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8.png" ContentType="image/png"/>
  <Override PartName="/word/media/rId32.png" ContentType="image/png"/>
  <Override PartName="/word/media/rId36.png" ContentType="image/png"/>
  <Override PartName="/word/media/rId40.png" ContentType="image/png"/>
  <Override PartName="/word/media/rId44.png" ContentType="image/png"/>
  <Override PartName="/word/media/rId50.png" ContentType="image/png"/>
  <Override PartName="/word/media/rId57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08</w:t>
      </w:r>
      <w:r>
        <w:t xml:space="preserve"> </w:t>
      </w:r>
      <w:r>
        <w:t xml:space="preserve">·</w:t>
      </w:r>
      <w:r>
        <w:t xml:space="preserve"> </w:t>
      </w:r>
      <w:r>
        <w:t xml:space="preserve">Aides</w:t>
      </w:r>
      <w:r>
        <w:t xml:space="preserve"> </w:t>
      </w:r>
      <w:r>
        <w:t xml:space="preserve">du</w:t>
      </w:r>
      <w:r>
        <w:t xml:space="preserve"> </w:t>
      </w:r>
      <w:r>
        <w:t xml:space="preserve">Maitre</w:t>
      </w:r>
      <w:r>
        <w:t xml:space="preserve"> </w:t>
      </w:r>
      <w:r>
        <w:t xml:space="preserve">de</w:t>
      </w:r>
      <w:r>
        <w:t xml:space="preserve"> </w:t>
      </w:r>
      <w:r>
        <w:t xml:space="preserve">Jeu</w:t>
      </w:r>
    </w:p>
    <w:bookmarkStart w:id="62" w:name="aides-pour-le-maître-de-jeu"/>
    <w:p>
      <w:pPr>
        <w:pStyle w:val="Titre1"/>
      </w:pPr>
      <w:r>
        <w:t xml:space="preserve">08 · Aides pour le Maître de</w:t>
      </w:r>
      <w:r>
        <w:t xml:space="preserve"> </w:t>
      </w:r>
      <w:r>
        <w:t xml:space="preserve">Jeu</w:t>
      </w:r>
    </w:p>
    <w:p>
      <w:pPr>
        <w:pStyle w:val="FirstParagraph"/>
      </w:pPr>
      <w:r>
        <w:t xml:space="preserve">Ce chapitre a pour but d’aider le MJ à assimiler le matériel fourni</w:t>
      </w:r>
      <w:r>
        <w:t xml:space="preserve"> </w:t>
      </w:r>
      <w:r>
        <w:t xml:space="preserve">dans ce module en résumant les éléments-clé et en donnant les</w:t>
      </w:r>
      <w:r>
        <w:t xml:space="preserve"> </w:t>
      </w:r>
      <w:r>
        <w:t xml:space="preserve">renseignements nécessaires aux Personnages Joueurs. De plus, quelques</w:t>
      </w:r>
      <w:r>
        <w:t xml:space="preserve"> </w:t>
      </w:r>
      <w:r>
        <w:t xml:space="preserve">indications précieuses pour l’élaboration complète de nouveaux plans et</w:t>
      </w:r>
      <w:r>
        <w:t xml:space="preserve"> </w:t>
      </w:r>
      <w:r>
        <w:t xml:space="preserve">d’aventures y sont données.</w:t>
      </w:r>
    </w:p>
    <w:bookmarkStart w:id="20" w:name="cartes"/>
    <w:p>
      <w:pPr>
        <w:pStyle w:val="Titre2"/>
      </w:pPr>
      <w:r>
        <w:t xml:space="preserve">8.1 Cartes</w:t>
      </w:r>
    </w:p>
    <w:p>
      <w:pPr>
        <w:pStyle w:val="FirstParagraph"/>
      </w:pPr>
      <w:r>
        <w:t xml:space="preserve">Chacune des 9 cartes de ce module aidera le MJ à obtenir une image</w:t>
      </w:r>
      <w:r>
        <w:t xml:space="preserve"> </w:t>
      </w:r>
      <w:r>
        <w:t xml:space="preserve">claire d’Angmar et de la région avoisinante. La carte I montre la</w:t>
      </w:r>
      <w:r>
        <w:t xml:space="preserve"> </w:t>
      </w:r>
      <w:r>
        <w:t xml:space="preserve">principale implantation temporelle du module : 3A 1700. Les MJ désirant</w:t>
      </w:r>
      <w:r>
        <w:t xml:space="preserve"> </w:t>
      </w:r>
      <w:r>
        <w:t xml:space="preserve">faire des campagnes au 3A 1 ou 4A 1 prendront respectivement les cartes</w:t>
      </w:r>
      <w:r>
        <w:t xml:space="preserve"> </w:t>
      </w:r>
      <w:r>
        <w:t xml:space="preserve">VIII et IX, avec les divisions politiques de ces périodes. La carte IV</w:t>
      </w:r>
      <w:r>
        <w:t xml:space="preserve"> </w:t>
      </w:r>
      <w:r>
        <w:t xml:space="preserve">met l’accent sur les particularités naturelles, les routes principales</w:t>
      </w:r>
      <w:r>
        <w:t xml:space="preserve"> </w:t>
      </w:r>
      <w:r>
        <w:t xml:space="preserve">de commerce et les lieux de fortifications traditionnelles et de</w:t>
      </w:r>
      <w:r>
        <w:t xml:space="preserve"> </w:t>
      </w:r>
      <w:r>
        <w:t xml:space="preserve">peuplement ; elle est appropriée pour des campagnes en toute période,</w:t>
      </w:r>
      <w:r>
        <w:t xml:space="preserve"> </w:t>
      </w:r>
      <w:r>
        <w:t xml:space="preserve">bien que certaines constructions artificielles nécessitent des</w:t>
      </w:r>
      <w:r>
        <w:t xml:space="preserve"> </w:t>
      </w:r>
      <w:r>
        <w:t xml:space="preserve">modifications (i.e. une route peut n’être qu’un sentier, ou un château</w:t>
      </w:r>
      <w:r>
        <w:t xml:space="preserve"> </w:t>
      </w:r>
      <w:r>
        <w:t xml:space="preserve">peut être en ruines).</w:t>
      </w:r>
    </w:p>
    <w:p>
      <w:pPr>
        <w:pStyle w:val="Corpsdetexte"/>
      </w:pPr>
      <w:r>
        <w:t xml:space="preserve">La carte VII montre ce qu’un voyageur non informé peut connaître. Les</w:t>
      </w:r>
      <w:r>
        <w:t xml:space="preserve"> </w:t>
      </w:r>
      <w:r>
        <w:t xml:space="preserve">forêts, les voies navigables de moindre importance, les lieux de</w:t>
      </w:r>
      <w:r>
        <w:t xml:space="preserve"> </w:t>
      </w:r>
      <w:r>
        <w:t xml:space="preserve">peuplement, les grottes, les châteaux, etc., de la carte IV du MJ ne</w:t>
      </w:r>
      <w:r>
        <w:t xml:space="preserve"> </w:t>
      </w:r>
      <w:r>
        <w:t xml:space="preserve">sont pas notés sur celle des PJ. Quelques détails sont donnés sous une</w:t>
      </w:r>
      <w:r>
        <w:t xml:space="preserve"> </w:t>
      </w:r>
      <w:r>
        <w:t xml:space="preserve">forme un peu détaillée, mais ce sont des configurations géographiques et</w:t>
      </w:r>
      <w:r>
        <w:t xml:space="preserve"> </w:t>
      </w:r>
      <w:r>
        <w:t xml:space="preserve">des voies navigables qui sont relativement connues. Une bonne carte</w:t>
      </w:r>
      <w:r>
        <w:t xml:space="preserve"> </w:t>
      </w:r>
      <w:r>
        <w:t xml:space="preserve">faite par un habitant de la région pourra difficilement ne pas</w:t>
      </w:r>
      <w:r>
        <w:t xml:space="preserve"> </w:t>
      </w:r>
      <w:r>
        <w:t xml:space="preserve">mentionner les rivières principales ou les Monts Brumeux. Les montagnes</w:t>
      </w:r>
      <w:r>
        <w:t xml:space="preserve"> </w:t>
      </w:r>
      <w:r>
        <w:t xml:space="preserve">spécifiques ajouteront de la saveur ; mais, sans les grottes, les</w:t>
      </w:r>
      <w:r>
        <w:t xml:space="preserve"> </w:t>
      </w:r>
      <w:r>
        <w:t xml:space="preserve">fleuves et les glaciers, la représentation des régions montagneuses sera</w:t>
      </w:r>
      <w:r>
        <w:t xml:space="preserve"> </w:t>
      </w:r>
      <w:r>
        <w:t xml:space="preserve">encore assez vague. Nous suggérons que les aventuriers, qui obtiennent</w:t>
      </w:r>
      <w:r>
        <w:t xml:space="preserve"> </w:t>
      </w:r>
      <w:r>
        <w:t xml:space="preserve">une carte standard de la région avec un certain manque de précisions</w:t>
      </w:r>
      <w:r>
        <w:t xml:space="preserve"> </w:t>
      </w:r>
      <w:r>
        <w:t xml:space="preserve">spécifiques, aient la carte VII. Ceux ayant beaucoup de renseignements</w:t>
      </w:r>
      <w:r>
        <w:t xml:space="preserve"> </w:t>
      </w:r>
      <w:r>
        <w:t xml:space="preserve">pourront voir tout ou partie de la carte IV.</w:t>
      </w:r>
    </w:p>
    <w:bookmarkEnd w:id="20"/>
    <w:bookmarkStart w:id="21" w:name="modèle-dun-petit-poste-avancé"/>
    <w:p>
      <w:pPr>
        <w:pStyle w:val="Titre2"/>
      </w:pPr>
      <w:r>
        <w:t xml:space="preserve">8.2 Modèle d’un petit poste</w:t>
      </w:r>
      <w:r>
        <w:t xml:space="preserve"> </w:t>
      </w:r>
      <w:r>
        <w:t xml:space="preserve">avancé</w:t>
      </w:r>
    </w:p>
    <w:p>
      <w:pPr>
        <w:pStyle w:val="FirstParagraph"/>
      </w:pPr>
      <w:r>
        <w:t xml:space="preserve">Le fort Cargash est un poste avancé assez représentatif. Côté</w:t>
      </w:r>
      <w:r>
        <w:t xml:space="preserve"> </w:t>
      </w:r>
      <w:r>
        <w:t xml:space="preserve">architecture, ces petits châteaux sont très semblables ; ils comportent,</w:t>
      </w:r>
      <w:r>
        <w:t xml:space="preserve"> </w:t>
      </w:r>
      <w:r>
        <w:t xml:space="preserve">en général, 30 à 50 hommes cantonnés dans des bâtiments dans le mur</w:t>
      </w:r>
      <w:r>
        <w:t xml:space="preserve"> </w:t>
      </w:r>
      <w:r>
        <w:t xml:space="preserve">d’enceinte. Il y a aussi 7 à 12 domestiques rattachés au fort qui ne</w:t>
      </w:r>
      <w:r>
        <w:t xml:space="preserve"> </w:t>
      </w:r>
      <w:r>
        <w:t xml:space="preserve">sont pas du tout des combattants. Les postes avancés sont bien</w:t>
      </w:r>
      <w:r>
        <w:t xml:space="preserve"> </w:t>
      </w:r>
      <w:r>
        <w:t xml:space="preserve">approvisionnés en nourriture et en eau, et ils peuvent soutenir un siège</w:t>
      </w:r>
      <w:r>
        <w:t xml:space="preserve"> </w:t>
      </w:r>
      <w:r>
        <w:t xml:space="preserve">modéré de 6 à 8 semaines. Ils peuvent également accueillir plus d’hommes</w:t>
      </w:r>
      <w:r>
        <w:t xml:space="preserve"> </w:t>
      </w:r>
      <w:r>
        <w:t xml:space="preserve">à tout moment.</w:t>
      </w:r>
    </w:p>
    <w:p>
      <w:pPr>
        <w:pStyle w:val="Corpsdetexte"/>
      </w:pPr>
      <w:r>
        <w:t xml:space="preserve">Ces petites garnisons sont constituées de Dunlendings, d’hommes de</w:t>
      </w:r>
      <w:r>
        <w:t xml:space="preserve"> </w:t>
      </w:r>
      <w:r>
        <w:t xml:space="preserve">Rhudaur et de quelques Easterlings et Suderons. La plupart de ces hommes</w:t>
      </w:r>
      <w:r>
        <w:t xml:space="preserve"> </w:t>
      </w:r>
      <w:r>
        <w:t xml:space="preserve">ne sont pas particulièrement maléfiques, mais ils se sont fourvoyés et</w:t>
      </w:r>
      <w:r>
        <w:t xml:space="preserve"> </w:t>
      </w:r>
      <w:r>
        <w:t xml:space="preserve">sont dominés par le Roi-Sorcier. Ils considèrent les Dúnedain et les</w:t>
      </w:r>
      <w:r>
        <w:t xml:space="preserve"> </w:t>
      </w:r>
      <w:r>
        <w:t xml:space="preserve">Elfes (qui, tout le monde le sait, font rôtir les bébés !) comme une</w:t>
      </w:r>
      <w:r>
        <w:t xml:space="preserve"> </w:t>
      </w:r>
      <w:r>
        <w:t xml:space="preserve">menace à leur survie.</w:t>
      </w:r>
    </w:p>
    <w:p>
      <w:pPr>
        <w:pStyle w:val="Corpsdetexte"/>
      </w:pPr>
      <w:r>
        <w:rPr>
          <w:bCs/>
          <w:b/>
        </w:rPr>
        <w:t xml:space="preserve">Composition de la troupe</w:t>
      </w:r>
    </w:p>
    <w:p>
      <w:pPr>
        <w:pStyle w:val="Corpsdetexte"/>
      </w:pPr>
      <w:r>
        <w:t xml:space="preserve">65 à 75 % seront de niveau 1 ou 2, avec une majorité de niveau 2 ; 15</w:t>
      </w:r>
      <w:r>
        <w:t xml:space="preserve"> </w:t>
      </w:r>
      <w:r>
        <w:t xml:space="preserve">% du reste de la garnison seront de niveau 3 ; le reste de la garnison</w:t>
      </w:r>
      <w:r>
        <w:t xml:space="preserve"> </w:t>
      </w:r>
      <w:r>
        <w:t xml:space="preserve">sera de niveau 4 ou plus ; le commandant sera de niveau 5 ou plus.</w:t>
      </w:r>
    </w:p>
    <w:p>
      <w:pPr>
        <w:pStyle w:val="Corpsdetexte"/>
      </w:pPr>
      <w:r>
        <w:t xml:space="preserve">Tous les postes avancés envoient des patrouilles régulières qui</w:t>
      </w:r>
      <w:r>
        <w:t xml:space="preserve"> </w:t>
      </w:r>
      <w:r>
        <w:t xml:space="preserve">recherchent des traces et des signes de présence d’intrus. Si elles</w:t>
      </w:r>
      <w:r>
        <w:t xml:space="preserve"> </w:t>
      </w:r>
      <w:r>
        <w:t xml:space="preserve">trouvent des signes indiquant un groupe nombreux, elles reviendront au</w:t>
      </w:r>
      <w:r>
        <w:t xml:space="preserve"> </w:t>
      </w:r>
      <w:r>
        <w:t xml:space="preserve">château chercher de l’aide et des renforts. En fonction de la situation,</w:t>
      </w:r>
      <w:r>
        <w:t xml:space="preserve"> </w:t>
      </w:r>
      <w:r>
        <w:t xml:space="preserve">les postes avancés peuvent tendre une embuscade ou envoyer des</w:t>
      </w:r>
      <w:r>
        <w:t xml:space="preserve"> </w:t>
      </w:r>
      <w:r>
        <w:t xml:space="preserve">patrouilles supplémentaires. Si un groupe n’est pas capturé, les postes</w:t>
      </w:r>
      <w:r>
        <w:t xml:space="preserve"> </w:t>
      </w:r>
      <w:r>
        <w:t xml:space="preserve">avancés déclenchent une alarme générale.</w:t>
      </w:r>
    </w:p>
    <w:p>
      <w:pPr>
        <w:pStyle w:val="Corpsdetexte"/>
      </w:pPr>
      <w:r>
        <w:t xml:space="preserve">La rencontre d’une patrouille ne signifie pas nécessairement un</w:t>
      </w:r>
      <w:r>
        <w:t xml:space="preserve"> </w:t>
      </w:r>
      <w:r>
        <w:t xml:space="preserve">désastre pour les PJ. Toute personne, ou tout groupe, rencontrant une</w:t>
      </w:r>
      <w:r>
        <w:t xml:space="preserve"> </w:t>
      </w:r>
      <w:r>
        <w:t xml:space="preserve">patrouille sera interrogée et il lui sera demandé d’aller au poste</w:t>
      </w:r>
      <w:r>
        <w:t xml:space="preserve"> </w:t>
      </w:r>
      <w:r>
        <w:t xml:space="preserve">avancé. Si l’explication est plausible, i.e. une explication qui</w:t>
      </w:r>
      <w:r>
        <w:t xml:space="preserve"> </w:t>
      </w:r>
      <w:r>
        <w:t xml:space="preserve">coïncide avec les desseins et buts d’Angmar, la personne ou le groupe</w:t>
      </w:r>
      <w:r>
        <w:t xml:space="preserve"> </w:t>
      </w:r>
      <w:r>
        <w:t xml:space="preserve">sera libre de continuer son chemin. Une explication manquant de</w:t>
      </w:r>
      <w:r>
        <w:t xml:space="preserve"> </w:t>
      </w:r>
      <w:r>
        <w:t xml:space="preserve">résolution fera que la personne, ou le groupe, sera « hébergée » dans le</w:t>
      </w:r>
      <w:r>
        <w:t xml:space="preserve"> </w:t>
      </w:r>
      <w:r>
        <w:t xml:space="preserve">donjon. Le refus d’accompagner une patrouille déclenchera une bataille,</w:t>
      </w:r>
      <w:r>
        <w:t xml:space="preserve"> </w:t>
      </w:r>
      <w:r>
        <w:t xml:space="preserve">ou tout au moins une embuscade dans un futur proche. Si une patrouille</w:t>
      </w:r>
      <w:r>
        <w:t xml:space="preserve"> </w:t>
      </w:r>
      <w:r>
        <w:t xml:space="preserve">est portée manquante, le poste avancé déclenchera l’alarme.</w:t>
      </w:r>
    </w:p>
    <w:p>
      <w:pPr>
        <w:pStyle w:val="Corpsdetexte"/>
      </w:pPr>
      <w:r>
        <w:t xml:space="preserve">Trois grands châteaux sont entre calés parmi les plus petits postes</w:t>
      </w:r>
      <w:r>
        <w:t xml:space="preserve"> </w:t>
      </w:r>
      <w:r>
        <w:t xml:space="preserve">avancés. Les grands châteaux du no man’s land coordonnent les défenses</w:t>
      </w:r>
      <w:r>
        <w:t xml:space="preserve"> </w:t>
      </w:r>
      <w:r>
        <w:t xml:space="preserve">de la région en litige. Ils gardent des positions-clé et fournissent des</w:t>
      </w:r>
      <w:r>
        <w:t xml:space="preserve"> </w:t>
      </w:r>
      <w:r>
        <w:t xml:space="preserve">hommes supplémentaires. Les 2 000 à 3 000 hommes cantonnés dans le no</w:t>
      </w:r>
      <w:r>
        <w:t xml:space="preserve"> </w:t>
      </w:r>
      <w:r>
        <w:t xml:space="preserve">man’s land sont sous les ordres des trois forteresses.</w:t>
      </w:r>
    </w:p>
    <w:bookmarkEnd w:id="21"/>
    <w:bookmarkStart w:id="22" w:name="raids-et-coups-de-main"/>
    <w:p>
      <w:pPr>
        <w:pStyle w:val="Titre2"/>
      </w:pPr>
      <w:r>
        <w:t xml:space="preserve">8.3 Raids et coups de main</w:t>
      </w:r>
    </w:p>
    <w:p>
      <w:pPr>
        <w:pStyle w:val="FirstParagraph"/>
      </w:pPr>
      <w:r>
        <w:t xml:space="preserve">Ils varient en force et en participants, en fonction de la cible</w:t>
      </w:r>
      <w:r>
        <w:t xml:space="preserve"> </w:t>
      </w:r>
      <w:r>
        <w:t xml:space="preserve">choisie.</w:t>
      </w:r>
    </w:p>
    <w:p>
      <w:pPr>
        <w:pStyle w:val="Corpsdetexte"/>
      </w:pPr>
      <w:r>
        <w:rPr>
          <w:bCs/>
          <w:b/>
        </w:rPr>
        <w:t xml:space="preserve">Embuscade de patrouille frontalière</w:t>
      </w:r>
      <w:r>
        <w:t xml:space="preserve"> </w:t>
      </w:r>
      <w:r>
        <w:t xml:space="preserve">: Une patrouille</w:t>
      </w:r>
      <w:r>
        <w:t xml:space="preserve"> </w:t>
      </w:r>
      <w:r>
        <w:t xml:space="preserve">frontalière d’Arthedain comprend 15 à 20 hommes, aussi la force</w:t>
      </w:r>
      <w:r>
        <w:t xml:space="preserve"> </w:t>
      </w:r>
      <w:r>
        <w:t xml:space="preserve">d’attaque est composée de 30 à 50 hommes. Ce ne sont pas des groupes</w:t>
      </w:r>
      <w:r>
        <w:t xml:space="preserve"> </w:t>
      </w:r>
      <w:r>
        <w:t xml:space="preserve">suicidaires ; ils essaieront de faire retraite si l’issue du combat est</w:t>
      </w:r>
      <w:r>
        <w:t xml:space="preserve"> </w:t>
      </w:r>
      <w:r>
        <w:t xml:space="preserve">contre eux.</w:t>
      </w:r>
    </w:p>
    <w:p>
      <w:pPr>
        <w:pStyle w:val="Corpsdetexte"/>
      </w:pPr>
      <w:r>
        <w:rPr>
          <w:bCs/>
          <w:b/>
        </w:rPr>
        <w:t xml:space="preserve">Attaques d’orques</w:t>
      </w:r>
      <w:r>
        <w:t xml:space="preserve"> </w:t>
      </w:r>
      <w:r>
        <w:t xml:space="preserve">: Elles arrivent rarement et sont</w:t>
      </w:r>
      <w:r>
        <w:t xml:space="preserve"> </w:t>
      </w:r>
      <w:r>
        <w:t xml:space="preserve">bien plus acharnées que les attaques des humains. D’importants groupes</w:t>
      </w:r>
      <w:r>
        <w:t xml:space="preserve"> </w:t>
      </w:r>
      <w:r>
        <w:t xml:space="preserve">d’orques essaieront de passer la frontière, mais, comme les orques sont</w:t>
      </w:r>
      <w:r>
        <w:t xml:space="preserve"> </w:t>
      </w:r>
      <w:r>
        <w:t xml:space="preserve">bruyants, ils ne réussissent pas souvent. Ils attaquent et tuent tout ce</w:t>
      </w:r>
      <w:r>
        <w:t xml:space="preserve"> </w:t>
      </w:r>
      <w:r>
        <w:t xml:space="preserve">qu’ils peuvent. 50 à 150 orques, de niveau 1 à 7, à pied ; ou 40 à 100</w:t>
      </w:r>
      <w:r>
        <w:t xml:space="preserve"> </w:t>
      </w:r>
      <w:r>
        <w:t xml:space="preserve">orques montés sur des loups, de niveau 3 à 9.</w:t>
      </w:r>
    </w:p>
    <w:p>
      <w:pPr>
        <w:pStyle w:val="Corpsdetexte"/>
      </w:pPr>
      <w:r>
        <w:rPr>
          <w:bCs/>
          <w:b/>
        </w:rPr>
        <w:t xml:space="preserve">Attaque d’un fort frontalier</w:t>
      </w:r>
      <w:r>
        <w:t xml:space="preserve"> </w:t>
      </w:r>
      <w:r>
        <w:t xml:space="preserve">: 100 à 300 hommes,</w:t>
      </w:r>
      <w:r>
        <w:t xml:space="preserve"> </w:t>
      </w:r>
      <w:r>
        <w:t xml:space="preserve">cavalerie et fantassins.</w:t>
      </w:r>
    </w:p>
    <w:p>
      <w:pPr>
        <w:pStyle w:val="Corpsdetexte"/>
      </w:pPr>
      <w:r>
        <w:rPr>
          <w:bCs/>
          <w:b/>
        </w:rPr>
        <w:t xml:space="preserve">Coups de main en Arthedain</w:t>
      </w:r>
      <w:r>
        <w:t xml:space="preserve"> </w:t>
      </w:r>
      <w:r>
        <w:t xml:space="preserve">: Ils sont rares, et les</w:t>
      </w:r>
      <w:r>
        <w:t xml:space="preserve"> </w:t>
      </w:r>
      <w:r>
        <w:t xml:space="preserve">hommes peuvent être montés ou à pied. 75 à 200 hommes participent à une</w:t>
      </w:r>
      <w:r>
        <w:t xml:space="preserve"> </w:t>
      </w:r>
      <w:r>
        <w:t xml:space="preserve">telle attaque, en fonction de l’objectif choisi.</w:t>
      </w:r>
    </w:p>
    <w:bookmarkEnd w:id="22"/>
    <w:bookmarkStart w:id="23" w:name="Xa8e89687044681888e3a6c228cac0929ebfd896"/>
    <w:p>
      <w:pPr>
        <w:pStyle w:val="Titre2"/>
      </w:pPr>
      <w:r>
        <w:t xml:space="preserve">8.4</w:t>
      </w:r>
      <w:r>
        <w:t xml:space="preserve"> </w:t>
      </w:r>
      <w:r>
        <w:t xml:space="preserve">Approvisionnements des postes avancés et des châteaux</w:t>
      </w:r>
    </w:p>
    <w:p>
      <w:pPr>
        <w:pStyle w:val="FirstParagraph"/>
      </w:pPr>
      <w:r>
        <w:t xml:space="preserve">L’armée du Roi-Sorcier a 3 sources d’approvisionnement : les champs</w:t>
      </w:r>
      <w:r>
        <w:t xml:space="preserve"> </w:t>
      </w:r>
      <w:r>
        <w:t xml:space="preserve">de Rhudaur, de Rhûn et les terres des Estaravë. Les sources principales</w:t>
      </w:r>
      <w:r>
        <w:t xml:space="preserve"> </w:t>
      </w:r>
      <w:r>
        <w:t xml:space="preserve">d’approvisionnement sont Rhudaur et les Estaravë ; Rhûn ne fournit que</w:t>
      </w:r>
      <w:r>
        <w:t xml:space="preserve"> </w:t>
      </w:r>
      <w:r>
        <w:t xml:space="preserve">des quantités modérées de seigle. Les convois de marchandises de Rhûn</w:t>
      </w:r>
      <w:r>
        <w:t xml:space="preserve"> </w:t>
      </w:r>
      <w:r>
        <w:t xml:space="preserve">sont amenés en Angmar par une passe dans les montagnes en automne, alors</w:t>
      </w:r>
      <w:r>
        <w:t xml:space="preserve"> </w:t>
      </w:r>
      <w:r>
        <w:t xml:space="preserve">que ceux de Rhudaur et les aliments de l’Anduin sont acheminés au</w:t>
      </w:r>
      <w:r>
        <w:t xml:space="preserve"> </w:t>
      </w:r>
      <w:r>
        <w:t xml:space="preserve">printemps, en été et en automne. En plus de la nourriture décrite</w:t>
      </w:r>
      <w:r>
        <w:t xml:space="preserve"> </w:t>
      </w:r>
      <w:r>
        <w:t xml:space="preserve">précédemment, ces convois apportent tout ce dont a besoin l’armée et</w:t>
      </w:r>
      <w:r>
        <w:t xml:space="preserve"> </w:t>
      </w:r>
      <w:r>
        <w:t xml:space="preserve">tout ce qu’elle ne peut produire : tissu, cuir, métaux, etc.</w:t>
      </w:r>
    </w:p>
    <w:p>
      <w:pPr>
        <w:pStyle w:val="Corpsdetexte"/>
      </w:pPr>
      <w:r>
        <w:t xml:space="preserve">Les convois venant de Rhudaur et des Estaravë sont petits et</w:t>
      </w:r>
      <w:r>
        <w:t xml:space="preserve"> </w:t>
      </w:r>
      <w:r>
        <w:t xml:space="preserve">fréquents. Ils sont bien gardés, pour décourager des attaques des Elfes</w:t>
      </w:r>
      <w:r>
        <w:t xml:space="preserve"> </w:t>
      </w:r>
      <w:r>
        <w:t xml:space="preserve">et des Dúnedain. Un convoi se compose généralement de 6 à 16 charriots</w:t>
      </w:r>
      <w:r>
        <w:t xml:space="preserve"> </w:t>
      </w:r>
      <w:r>
        <w:t xml:space="preserve">et de 10 à 50 gardes. L’importance et la fréquence des convois</w:t>
      </w:r>
      <w:r>
        <w:t xml:space="preserve"> </w:t>
      </w:r>
      <w:r>
        <w:t xml:space="preserve">augmentent en automne dans le but d’apporter suffisamment de</w:t>
      </w:r>
      <w:r>
        <w:t xml:space="preserve"> </w:t>
      </w:r>
      <w:r>
        <w:t xml:space="preserve">marchandises à Carn Dûm pour l’hiver.</w:t>
      </w:r>
    </w:p>
    <w:p>
      <w:pPr>
        <w:pStyle w:val="Corpsdetexte"/>
      </w:pPr>
      <w:r>
        <w:t xml:space="preserve">Les convois empruntent différentes routes, parmi lesquelles les</w:t>
      </w:r>
      <w:r>
        <w:t xml:space="preserve"> </w:t>
      </w:r>
      <w:r>
        <w:t xml:space="preserve">anciennes routes des Dúnedain. Les convois de Rhudaur voyagent vers le</w:t>
      </w:r>
      <w:r>
        <w:t xml:space="preserve"> </w:t>
      </w:r>
      <w:r>
        <w:t xml:space="preserve">nord à travers l’Angle, les Coldfells et les Ettenmoors, restant le plus</w:t>
      </w:r>
      <w:r>
        <w:t xml:space="preserve"> </w:t>
      </w:r>
      <w:r>
        <w:t xml:space="preserve">près possible des montagnes. Ceux venant des Estaravë viennent par l’une</w:t>
      </w:r>
      <w:r>
        <w:t xml:space="preserve"> </w:t>
      </w:r>
      <w:r>
        <w:t xml:space="preserve">des passes de la montagne de la partie sud de Rhudaur, et ensuite</w:t>
      </w:r>
      <w:r>
        <w:t xml:space="preserve"> </w:t>
      </w:r>
      <w:r>
        <w:t xml:space="preserve">prennent la même route que les autres convois. Les Dúnedain et les Elfes</w:t>
      </w:r>
      <w:r>
        <w:t xml:space="preserve"> </w:t>
      </w:r>
      <w:r>
        <w:t xml:space="preserve">harcèlent ces convois aussi souvent qu’ils le peuvent.</w:t>
      </w:r>
    </w:p>
    <w:p>
      <w:pPr>
        <w:pStyle w:val="Corpsdetexte"/>
      </w:pPr>
      <w:r>
        <w:t xml:space="preserve">Quand les marchandises atteignent Carn Dûm, elles sont soit</w:t>
      </w:r>
      <w:r>
        <w:t xml:space="preserve"> </w:t>
      </w:r>
      <w:r>
        <w:t xml:space="preserve">entreposées, soit transportées vers les différents postes avancés et</w:t>
      </w:r>
      <w:r>
        <w:t xml:space="preserve"> </w:t>
      </w:r>
      <w:r>
        <w:t xml:space="preserve">châteaux. Les marchandises pour un poste avancé du no man’s land sont</w:t>
      </w:r>
      <w:r>
        <w:t xml:space="preserve"> </w:t>
      </w:r>
      <w:r>
        <w:t xml:space="preserve">dirigées vers l’une des importantes bases de la région. À partir de là,</w:t>
      </w:r>
      <w:r>
        <w:t xml:space="preserve"> </w:t>
      </w:r>
      <w:r>
        <w:t xml:space="preserve">elles sont acheminées au poste avancé approprié. Les convois sont très</w:t>
      </w:r>
      <w:r>
        <w:t xml:space="preserve"> </w:t>
      </w:r>
      <w:r>
        <w:t xml:space="preserve">bien escortés dans le no man’s land. Les chariots sont plus petits et</w:t>
      </w:r>
      <w:r>
        <w:t xml:space="preserve"> </w:t>
      </w:r>
      <w:r>
        <w:t xml:space="preserve">plus résistants et sont par groupe de 5 à 15, escortés d’une garde de 25</w:t>
      </w:r>
      <w:r>
        <w:t xml:space="preserve"> </w:t>
      </w:r>
      <w:r>
        <w:t xml:space="preserve">à 50 hommes. Ceux qui sont envoyés aux petits postes avancés sont</w:t>
      </w:r>
      <w:r>
        <w:t xml:space="preserve"> </w:t>
      </w:r>
      <w:r>
        <w:t xml:space="preserve">constitués de 1 à 5 chariots accompagnés de 10 à 15 hommes. Les objets</w:t>
      </w:r>
      <w:r>
        <w:t xml:space="preserve"> </w:t>
      </w:r>
      <w:r>
        <w:t xml:space="preserve">de valeur, tels que liqueurs et l’argent des impôts, sont escortés par</w:t>
      </w:r>
      <w:r>
        <w:t xml:space="preserve"> </w:t>
      </w:r>
      <w:r>
        <w:t xml:space="preserve">une garde plus importante.</w:t>
      </w:r>
    </w:p>
    <w:bookmarkEnd w:id="23"/>
    <w:bookmarkStart w:id="24" w:name="modèle-de-château"/>
    <w:p>
      <w:pPr>
        <w:pStyle w:val="Titre2"/>
      </w:pPr>
      <w:r>
        <w:t xml:space="preserve">8.5 Modèle de château</w:t>
      </w:r>
    </w:p>
    <w:p>
      <w:pPr>
        <w:pStyle w:val="FirstParagraph"/>
      </w:pPr>
      <w:r>
        <w:t xml:space="preserve">Il serait impossible de fournir les plans de chaque château et les</w:t>
      </w:r>
      <w:r>
        <w:t xml:space="preserve"> </w:t>
      </w:r>
      <w:r>
        <w:t xml:space="preserve">fortifications de la région d’Angmar dans ce livret. Cette lacune permet</w:t>
      </w:r>
      <w:r>
        <w:t xml:space="preserve"> </w:t>
      </w:r>
      <w:r>
        <w:t xml:space="preserve">au MJ de les créer quand le besoin s’en fait sentir. Ce paragraphe a</w:t>
      </w:r>
      <w:r>
        <w:t xml:space="preserve"> </w:t>
      </w:r>
      <w:r>
        <w:t xml:space="preserve">pour but de rendre le travail quelque peu plus facile en y incluant des</w:t>
      </w:r>
      <w:r>
        <w:t xml:space="preserve"> </w:t>
      </w:r>
      <w:r>
        <w:t xml:space="preserve">renseignements d’ordre général concernant la forme et les plans du</w:t>
      </w:r>
      <w:r>
        <w:t xml:space="preserve"> </w:t>
      </w:r>
      <w:r>
        <w:t xml:space="preserve">château.</w:t>
      </w:r>
    </w:p>
    <w:p>
      <w:pPr>
        <w:pStyle w:val="Corpsdetexte"/>
      </w:pPr>
      <w:r>
        <w:t xml:space="preserve">Les châteaux de la région vont du plus simple au plus élaboré — le</w:t>
      </w:r>
      <w:r>
        <w:t xml:space="preserve"> </w:t>
      </w:r>
      <w:r>
        <w:t xml:space="preserve">fort Cargash étant le plus grossier et de forme la plus simple, et les</w:t>
      </w:r>
      <w:r>
        <w:t xml:space="preserve"> </w:t>
      </w:r>
      <w:r>
        <w:t xml:space="preserve">châteaux Eldanar et Morkai étant les plus sophistiqués et les plus</w:t>
      </w:r>
      <w:r>
        <w:t xml:space="preserve"> </w:t>
      </w:r>
      <w:r>
        <w:t xml:space="preserve">complexes. La première étape à entreprendre pour le MJ est d’établir le</w:t>
      </w:r>
      <w:r>
        <w:t xml:space="preserve"> </w:t>
      </w:r>
      <w:r>
        <w:t xml:space="preserve">but du château en question. Serait-ce une simple tour de garde ou une</w:t>
      </w:r>
      <w:r>
        <w:t xml:space="preserve"> </w:t>
      </w:r>
      <w:r>
        <w:t xml:space="preserve">résidence fortifiée ? Si c’est le cas, il établira les ressources du</w:t>
      </w:r>
      <w:r>
        <w:t xml:space="preserve"> </w:t>
      </w:r>
      <w:r>
        <w:t xml:space="preserve">groupe construisant le château ; le Roi-Sorcier ne manque ni d’ouvriers,</w:t>
      </w:r>
      <w:r>
        <w:t xml:space="preserve"> </w:t>
      </w:r>
      <w:r>
        <w:t xml:space="preserve">ni d’argent, mais un PJ, ou un humble chevalier, a des ressources</w:t>
      </w:r>
      <w:r>
        <w:t xml:space="preserve"> </w:t>
      </w:r>
      <w:r>
        <w:t xml:space="preserve">limitées.</w:t>
      </w:r>
    </w:p>
    <w:p>
      <w:pPr>
        <w:pStyle w:val="Corpsdetexte"/>
      </w:pPr>
      <w:r>
        <w:t xml:space="preserve">On peut alors généraliser ou déterminer des spécificités et, si cela</w:t>
      </w:r>
      <w:r>
        <w:t xml:space="preserve"> </w:t>
      </w:r>
      <w:r>
        <w:t xml:space="preserve">est désiré, la compétence des ouvriers et du concepteur. Bien qu’ils</w:t>
      </w:r>
      <w:r>
        <w:t xml:space="preserve"> </w:t>
      </w:r>
      <w:r>
        <w:t xml:space="preserve">puissent avoir des ressources financières similaires, le château d’un</w:t>
      </w:r>
      <w:r>
        <w:t xml:space="preserve"> </w:t>
      </w:r>
      <w:r>
        <w:t xml:space="preserve">chevalier Dúnedain sera bien mieux que celui d’un noble Dunlending</w:t>
      </w:r>
      <w:r>
        <w:t xml:space="preserve"> </w:t>
      </w:r>
      <w:r>
        <w:t xml:space="preserve">dissolu. Angmar et Arthedain ont des architectes et des maçons</w:t>
      </w:r>
      <w:r>
        <w:t xml:space="preserve"> </w:t>
      </w:r>
      <w:r>
        <w:t xml:space="preserve">compétents à leur disposition, ceux d’Arthedain étant supérieurs en</w:t>
      </w:r>
      <w:r>
        <w:t xml:space="preserve"> </w:t>
      </w:r>
      <w:r>
        <w:t xml:space="preserve">qualité. Une fois tous ces facteurs pris en considération, le MJ aura</w:t>
      </w:r>
      <w:r>
        <w:t xml:space="preserve"> </w:t>
      </w:r>
      <w:r>
        <w:t xml:space="preserve">une assez bonne idée de la taille et de la qualité de son château.</w:t>
      </w:r>
    </w:p>
    <w:p>
      <w:pPr>
        <w:pStyle w:val="Corpsdetexte"/>
      </w:pPr>
      <w:r>
        <w:t xml:space="preserve">Un château est une forteresse et peut être construit à partir de</w:t>
      </w:r>
      <w:r>
        <w:t xml:space="preserve"> </w:t>
      </w:r>
      <w:r>
        <w:t xml:space="preserve">nombreux matériaux. La pierre est la plus durable, aussi nous avons</w:t>
      </w:r>
      <w:r>
        <w:t xml:space="preserve"> </w:t>
      </w:r>
      <w:r>
        <w:t xml:space="preserve">tendance à imaginer les châteaux en pierre. Cependant, le château</w:t>
      </w:r>
      <w:r>
        <w:t xml:space="preserve"> </w:t>
      </w:r>
      <w:r>
        <w:t xml:space="preserve">Maidenhead, par exemple, est ce qu’il reste d’un ancien fort en terre.</w:t>
      </w:r>
      <w:r>
        <w:t xml:space="preserve"> </w:t>
      </w:r>
      <w:r>
        <w:t xml:space="preserve">Les châteaux de la partie occidentale des Terres du Milieu ont évolué</w:t>
      </w:r>
      <w:r>
        <w:t xml:space="preserve"> </w:t>
      </w:r>
      <w:r>
        <w:t xml:space="preserve">vers des constructions en pierre, et seuls de très primitifs châteaux</w:t>
      </w:r>
      <w:r>
        <w:t xml:space="preserve"> </w:t>
      </w:r>
      <w:r>
        <w:t xml:space="preserve">seront construits dans des matériaux moins durables. Le château</w:t>
      </w:r>
      <w:r>
        <w:t xml:space="preserve"> </w:t>
      </w:r>
      <w:r>
        <w:t xml:space="preserve">traditionnel se compose essentiellement d’un solide bâtiment ou tour,</w:t>
      </w:r>
      <w:r>
        <w:t xml:space="preserve"> </w:t>
      </w:r>
      <w:r>
        <w:t xml:space="preserve">appelé donjon, fréquemment, mais pas toujours, entouré d’un mur ou d’une</w:t>
      </w:r>
      <w:r>
        <w:t xml:space="preserve"> </w:t>
      </w:r>
      <w:r>
        <w:t xml:space="preserve">série de murs.</w:t>
      </w:r>
    </w:p>
    <w:p>
      <w:pPr>
        <w:pStyle w:val="Corpsdetexte"/>
      </w:pPr>
      <w:r>
        <w:t xml:space="preserve">Étant donné que le but des châteaux est défensif, quand cela est</w:t>
      </w:r>
      <w:r>
        <w:t xml:space="preserve"> </w:t>
      </w:r>
      <w:r>
        <w:t xml:space="preserve">possible, ils sont construits de façon à ce que le terrain soit</w:t>
      </w:r>
      <w:r>
        <w:t xml:space="preserve"> </w:t>
      </w:r>
      <w:r>
        <w:t xml:space="preserve">avantageux : peut- être sur une colline rocheuse, dans la crevasse d’une</w:t>
      </w:r>
      <w:r>
        <w:t xml:space="preserve"> </w:t>
      </w:r>
      <w:r>
        <w:t xml:space="preserve">falaise, sur un monticule artificiel ou au milieu d’un lac. Pour</w:t>
      </w:r>
      <w:r>
        <w:t xml:space="preserve"> </w:t>
      </w:r>
      <w:r>
        <w:t xml:space="preserve">décourager les attaques, l’accès au château est généralement le plus</w:t>
      </w:r>
      <w:r>
        <w:t xml:space="preserve"> </w:t>
      </w:r>
      <w:r>
        <w:t xml:space="preserve">difficile possible. Quand cela est faisable, le terrain avoisinant au</w:t>
      </w:r>
      <w:r>
        <w:t xml:space="preserve"> </w:t>
      </w:r>
      <w:r>
        <w:t xml:space="preserve">château est débroussaillé, les arbres y sont coupés, afin d’empêcher</w:t>
      </w:r>
      <w:r>
        <w:t xml:space="preserve"> </w:t>
      </w:r>
      <w:r>
        <w:t xml:space="preserve">quiconque de s’en approcher subrepticement.</w:t>
      </w:r>
    </w:p>
    <w:p>
      <w:pPr>
        <w:pStyle w:val="Corpsdetexte"/>
      </w:pPr>
      <w:r>
        <w:t xml:space="preserve">Les effectifs sont précieux et les châteaux sont construits de façon</w:t>
      </w:r>
      <w:r>
        <w:t xml:space="preserve"> </w:t>
      </w:r>
      <w:r>
        <w:t xml:space="preserve">à être défendus par de petites garnisons ; la garnison habituelle au</w:t>
      </w:r>
      <w:r>
        <w:t xml:space="preserve"> </w:t>
      </w:r>
      <w:r>
        <w:t xml:space="preserve">château Carnavon au Pays de Galles était inférieur à 200 hommes (« An</w:t>
      </w:r>
      <w:r>
        <w:t xml:space="preserve"> </w:t>
      </w:r>
      <w:r>
        <w:t xml:space="preserve">History of Fortifications »). Par opposition, le Krak des Chevaliers</w:t>
      </w:r>
      <w:r>
        <w:t xml:space="preserve"> </w:t>
      </w:r>
      <w:r>
        <w:t xml:space="preserve">Croisés en Syrie contenait une garnison de 2 000 hommes au faite de leur</w:t>
      </w:r>
      <w:r>
        <w:t xml:space="preserve"> </w:t>
      </w:r>
      <w:r>
        <w:t xml:space="preserve">pouvoir, mais il était presque complètement entouré de territoires</w:t>
      </w:r>
      <w:r>
        <w:t xml:space="preserve"> </w:t>
      </w:r>
      <w:r>
        <w:t xml:space="preserve">hostiles et avait besoin d’une forte garnison (« Great Architecture of</w:t>
      </w:r>
      <w:r>
        <w:t xml:space="preserve"> </w:t>
      </w:r>
      <w:r>
        <w:t xml:space="preserve">the World »).</w:t>
      </w:r>
    </w:p>
    <w:p>
      <w:pPr>
        <w:pStyle w:val="Corpsdetexte"/>
      </w:pPr>
      <w:r>
        <w:t xml:space="preserve">Cela permit de grandes variations. Les plus grands châteaux ont</w:t>
      </w:r>
      <w:r>
        <w:t xml:space="preserve"> </w:t>
      </w:r>
      <w:r>
        <w:t xml:space="preserve">souvent plus d’une série de murs et, généralement, les murs sont</w:t>
      </w:r>
      <w:r>
        <w:t xml:space="preserve"> </w:t>
      </w:r>
      <w:r>
        <w:t xml:space="preserve">renforcés par des tours à intervalles différents. Les murs sont percés</w:t>
      </w:r>
      <w:r>
        <w:t xml:space="preserve"> </w:t>
      </w:r>
      <w:r>
        <w:t xml:space="preserve">d’archères à arbalète et à arc long, et ils sont parfois creusés pour</w:t>
      </w:r>
      <w:r>
        <w:t xml:space="preserve"> </w:t>
      </w:r>
      <w:r>
        <w:t xml:space="preserve">permettre aux défenseurs de se déplacer à l’intérieur. Les châteaux ont</w:t>
      </w:r>
      <w:r>
        <w:t xml:space="preserve"> </w:t>
      </w:r>
      <w:r>
        <w:t xml:space="preserve">aussi des endroits spécifiques renforcés, généralement le donjon et/ou</w:t>
      </w:r>
      <w:r>
        <w:t xml:space="preserve"> </w:t>
      </w:r>
      <w:r>
        <w:t xml:space="preserve">la porte.</w:t>
      </w:r>
    </w:p>
    <w:p>
      <w:pPr>
        <w:pStyle w:val="Corpsdetexte"/>
      </w:pPr>
      <w:r>
        <w:t xml:space="preserve">Les portes sont protégées par des douves et barrées par des herses et</w:t>
      </w:r>
      <w:r>
        <w:t xml:space="preserve"> </w:t>
      </w:r>
      <w:r>
        <w:t xml:space="preserve">des pont-levis. Elles sont recouvertes d’un toit et, en général, ont des</w:t>
      </w:r>
      <w:r>
        <w:t xml:space="preserve"> </w:t>
      </w:r>
      <w:r>
        <w:t xml:space="preserve">mâchicoulis, qui sont des ouvertures dans le sol qui permettent aux</w:t>
      </w:r>
      <w:r>
        <w:t xml:space="preserve"> </w:t>
      </w:r>
      <w:r>
        <w:t xml:space="preserve">défenseurs de déverser de l’huile bouillante sur leurs attaquants.</w:t>
      </w:r>
      <w:r>
        <w:t xml:space="preserve"> </w:t>
      </w:r>
      <w:r>
        <w:t xml:space="preserve">Quelques portes permettent l’accès à une petite pièce au lieu de donner</w:t>
      </w:r>
      <w:r>
        <w:t xml:space="preserve"> </w:t>
      </w:r>
      <w:r>
        <w:t xml:space="preserve">directement à l’intérieur du mur d’enceinte. Tandis que certains</w:t>
      </w:r>
      <w:r>
        <w:t xml:space="preserve"> </w:t>
      </w:r>
      <w:r>
        <w:t xml:space="preserve">déversent de l’huile bouillante sur les attaquants, d’autres peuvent</w:t>
      </w:r>
      <w:r>
        <w:t xml:space="preserve"> </w:t>
      </w:r>
      <w:r>
        <w:t xml:space="preserve">tirer par les archères sur les infortunés agresseurs. Dans le cas d’une</w:t>
      </w:r>
      <w:r>
        <w:t xml:space="preserve"> </w:t>
      </w:r>
      <w:r>
        <w:t xml:space="preserve">porte sophistiquée, les mâchicoulis surplombent légèrement le pont-levis</w:t>
      </w:r>
      <w:r>
        <w:t xml:space="preserve"> </w:t>
      </w:r>
      <w:r>
        <w:t xml:space="preserve">refermé ; cela permet d’éteindre le feu mis au pont- levis ou d’arroser</w:t>
      </w:r>
      <w:r>
        <w:t xml:space="preserve"> </w:t>
      </w:r>
      <w:r>
        <w:t xml:space="preserve">les attaquants avant qu’ils aient passé la porte.</w:t>
      </w:r>
    </w:p>
    <w:p>
      <w:pPr>
        <w:pStyle w:val="Corpsdetexte"/>
      </w:pPr>
      <w:r>
        <w:t xml:space="preserve">Les murs du château délimitent l’espace vital du mur d’enceinte et le</w:t>
      </w:r>
      <w:r>
        <w:t xml:space="preserve"> </w:t>
      </w:r>
      <w:r>
        <w:t xml:space="preserve">donjon est situé dans l’espace délimité par les murs. Les écuries, les</w:t>
      </w:r>
      <w:r>
        <w:t xml:space="preserve"> </w:t>
      </w:r>
      <w:r>
        <w:t xml:space="preserve">quartiers des domestiques et les resserres sont toutes dans le mur</w:t>
      </w:r>
      <w:r>
        <w:t xml:space="preserve"> </w:t>
      </w:r>
      <w:r>
        <w:t xml:space="preserve">d’enceinte. Quelques bâtiments sont en pierre, d’autres sont en bois —</w:t>
      </w:r>
      <w:r>
        <w:t xml:space="preserve"> </w:t>
      </w:r>
      <w:r>
        <w:t xml:space="preserve">en fonction des ressources des propriétaires. C’est dans le mur</w:t>
      </w:r>
      <w:r>
        <w:t xml:space="preserve"> </w:t>
      </w:r>
      <w:r>
        <w:t xml:space="preserve">d’enceinte que les paysans et leur bétail prennent place quand leurs</w:t>
      </w:r>
      <w:r>
        <w:t xml:space="preserve"> </w:t>
      </w:r>
      <w:r>
        <w:t xml:space="preserve">maisons sont attaquées. Quelquefois, le donjon a son propre petit mur</w:t>
      </w:r>
      <w:r>
        <w:t xml:space="preserve"> </w:t>
      </w:r>
      <w:r>
        <w:t xml:space="preserve">d’enceinte, ceci étant une mesure supplémentaire de sécurité ; leurs</w:t>
      </w:r>
      <w:r>
        <w:t xml:space="preserve"> </w:t>
      </w:r>
      <w:r>
        <w:t xml:space="preserve">dispositions varient.</w:t>
      </w:r>
    </w:p>
    <w:p>
      <w:pPr>
        <w:pStyle w:val="Corpsdetexte"/>
      </w:pPr>
      <w:r>
        <w:t xml:space="preserve">Le seigneur du château et sa famille résident dans le donjon. À</w:t>
      </w:r>
      <w:r>
        <w:t xml:space="preserve"> </w:t>
      </w:r>
      <w:r>
        <w:t xml:space="preserve">l’origine, c’était un lieu où les défenseurs y menaient une dernière</w:t>
      </w:r>
      <w:r>
        <w:t xml:space="preserve"> </w:t>
      </w:r>
      <w:r>
        <w:t xml:space="preserve">résistance ; plus tard, il s’est transformé en lieu de résidence.</w:t>
      </w:r>
    </w:p>
    <w:p>
      <w:pPr>
        <w:pStyle w:val="Corpsdetexte"/>
      </w:pPr>
      <w:r>
        <w:t xml:space="preserve">Les hommes rendent souvent l’accès au donjon le plus difficile</w:t>
      </w:r>
      <w:r>
        <w:t xml:space="preserve"> </w:t>
      </w:r>
      <w:r>
        <w:t xml:space="preserve">possible pour un attaquant. L’entrée n’est presque jamais située au</w:t>
      </w:r>
      <w:r>
        <w:t xml:space="preserve"> </w:t>
      </w:r>
      <w:r>
        <w:t xml:space="preserve">rez-de-chaussée, mais plutôt au premier étage, voire au deuxième ;</w:t>
      </w:r>
      <w:r>
        <w:t xml:space="preserve"> </w:t>
      </w:r>
      <w:r>
        <w:t xml:space="preserve">l’entrée du donjon Dover, par exemple, se situe au premier étage et se</w:t>
      </w:r>
      <w:r>
        <w:t xml:space="preserve"> </w:t>
      </w:r>
      <w:r>
        <w:t xml:space="preserve">fait par l’intermédiaire d’un bâtiment (« Great Architecture of the</w:t>
      </w:r>
      <w:r>
        <w:t xml:space="preserve"> </w:t>
      </w:r>
      <w:r>
        <w:t xml:space="preserve">World »). Lorsque les attaquants sont à l’extérieur du donjon, les</w:t>
      </w:r>
      <w:r>
        <w:t xml:space="preserve"> </w:t>
      </w:r>
      <w:r>
        <w:t xml:space="preserve">défenseurs ne peuvent pas faire grand- chose ; par contre, c’est</w:t>
      </w:r>
      <w:r>
        <w:t xml:space="preserve"> </w:t>
      </w:r>
      <w:r>
        <w:t xml:space="preserve">différent quand les attaquants sont entrés. Les pièces d’entrée sont</w:t>
      </w:r>
      <w:r>
        <w:t xml:space="preserve"> </w:t>
      </w:r>
      <w:r>
        <w:t xml:space="preserve">aménagées de petites fosses ou d’autres pièges ingénieux ; les escaliers</w:t>
      </w:r>
      <w:r>
        <w:t xml:space="preserve"> </w:t>
      </w:r>
      <w:r>
        <w:t xml:space="preserve">laissent libre le côté droit du défenseur pour qu’il puisse mieux manier</w:t>
      </w:r>
      <w:r>
        <w:t xml:space="preserve"> </w:t>
      </w:r>
      <w:r>
        <w:t xml:space="preserve">son épée, mais pas pour l’attaquant. Quelques donjons sont équipés de</w:t>
      </w:r>
      <w:r>
        <w:t xml:space="preserve"> </w:t>
      </w:r>
      <w:r>
        <w:t xml:space="preserve">portes secrètes ou de tunnels secrets qui permettent aux défenseurs de</w:t>
      </w:r>
      <w:r>
        <w:t xml:space="preserve"> </w:t>
      </w:r>
      <w:r>
        <w:t xml:space="preserve">s’échapper. D’autres ont même des puits, et tous contiennent de grandes</w:t>
      </w:r>
      <w:r>
        <w:t xml:space="preserve"> </w:t>
      </w:r>
      <w:r>
        <w:t xml:space="preserve">resserres et des latrines.</w:t>
      </w:r>
    </w:p>
    <w:p>
      <w:pPr>
        <w:pStyle w:val="Corpsdetexte"/>
      </w:pPr>
      <w:r>
        <w:t xml:space="preserve">La forme et le style des donjons varient beaucoup. Des tours carrées</w:t>
      </w:r>
      <w:r>
        <w:t xml:space="preserve"> </w:t>
      </w:r>
      <w:r>
        <w:t xml:space="preserve">ont cédé la place à des tours rondes ou furent considérablement</w:t>
      </w:r>
      <w:r>
        <w:t xml:space="preserve"> </w:t>
      </w:r>
      <w:r>
        <w:t xml:space="preserve">renforcées. Quelques donjons furent ajoutés aux courtines ; d’autres</w:t>
      </w:r>
      <w:r>
        <w:t xml:space="preserve"> </w:t>
      </w:r>
      <w:r>
        <w:t xml:space="preserve">sont indépendants des murs, étant de puissantes forteresses eux-mêmes.</w:t>
      </w:r>
      <w:r>
        <w:t xml:space="preserve"> </w:t>
      </w:r>
      <w:r>
        <w:t xml:space="preserve">Le rez-de-chaussée de la plupart des donjons était, cependant, réservé</w:t>
      </w:r>
      <w:r>
        <w:t xml:space="preserve"> </w:t>
      </w:r>
      <w:r>
        <w:t xml:space="preserve">aux entrepôts ; les quartiers d’habitation étaient aux niveaux</w:t>
      </w:r>
      <w:r>
        <w:t xml:space="preserve"> </w:t>
      </w:r>
      <w:r>
        <w:t xml:space="preserve">supérieurs, les rendant plus sûrs. Les châteaux Morkai et Eldanar</w:t>
      </w:r>
      <w:r>
        <w:t xml:space="preserve"> </w:t>
      </w:r>
      <w:r>
        <w:t xml:space="preserve">présentent différents types de donjons.</w:t>
      </w:r>
    </w:p>
    <w:bookmarkEnd w:id="24"/>
    <w:bookmarkStart w:id="27" w:name="connaissance-en-herbes-des-dúnedain"/>
    <w:p>
      <w:pPr>
        <w:pStyle w:val="Titre2"/>
      </w:pPr>
      <w:r>
        <w:t xml:space="preserve">8.6 Connaissance en herbes</w:t>
      </w:r>
      <w:r>
        <w:t xml:space="preserve"> </w:t>
      </w:r>
      <w:r>
        <w:t xml:space="preserve">des Dúnedain</w:t>
      </w:r>
    </w:p>
    <w:p>
      <w:pPr>
        <w:pStyle w:val="FirstParagraph"/>
      </w:pPr>
      <w:r>
        <w:t xml:space="preserve">Les Núménoréens firent partie des meilleurs guérisseurs et médecins</w:t>
      </w:r>
      <w:r>
        <w:t xml:space="preserve"> </w:t>
      </w:r>
      <w:r>
        <w:t xml:space="preserve">du monde. Leurs marins ramenèrent des plantes médicinales de nombreux</w:t>
      </w:r>
      <w:r>
        <w:t xml:space="preserve"> </w:t>
      </w:r>
      <w:r>
        <w:t xml:space="preserve">pays ; les Teleri rapportèrent d’étonnantes herbes de Valinor. Elles</w:t>
      </w:r>
      <w:r>
        <w:t xml:space="preserve"> </w:t>
      </w:r>
      <w:r>
        <w:t xml:space="preserve">furent soigneusement étudiées et cultivées. Les humains de Núménor</w:t>
      </w:r>
      <w:r>
        <w:t xml:space="preserve"> </w:t>
      </w:r>
      <w:r>
        <w:t xml:space="preserve">n’avaient pas à chercher bien loin pour trouver les remèdes à beaucoup</w:t>
      </w:r>
      <w:r>
        <w:t xml:space="preserve"> </w:t>
      </w:r>
      <w:r>
        <w:t xml:space="preserve">de blessures et de maladies — seulement dans leurs jardins. Quand</w:t>
      </w:r>
      <w:r>
        <w:t xml:space="preserve"> </w:t>
      </w:r>
      <w:r>
        <w:t xml:space="preserve">Elendil remplit ses bateaux des trésors de Núménor, il ne négligea pas</w:t>
      </w:r>
      <w:r>
        <w:t xml:space="preserve"> </w:t>
      </w:r>
      <w:r>
        <w:t xml:space="preserve">ces merveilleuses plantes médicinales.</w:t>
      </w:r>
    </w:p>
    <w:p>
      <w:pPr>
        <w:pStyle w:val="Corpsdetexte"/>
      </w:pPr>
      <w:r>
        <w:t xml:space="preserve">Les jardins d’Arthedain ne peuvent égaler ceux de Núménor, mais les</w:t>
      </w:r>
      <w:r>
        <w:t xml:space="preserve"> </w:t>
      </w:r>
      <w:r>
        <w:t xml:space="preserve">Dúnedain septentrionaux sont très compétents en plantes et en herbes. La</w:t>
      </w:r>
      <w:r>
        <w:t xml:space="preserve"> </w:t>
      </w:r>
      <w:r>
        <w:t xml:space="preserve">plupart d’entre eux ont quelques connaissances sur les plantes</w:t>
      </w:r>
      <w:r>
        <w:t xml:space="preserve"> </w:t>
      </w:r>
      <w:r>
        <w:t xml:space="preserve">médicinales qui sont utilisées pour les petites écorchures et</w:t>
      </w:r>
      <w:r>
        <w:t xml:space="preserve"> </w:t>
      </w:r>
      <w:r>
        <w:t xml:space="preserve">mésaventures survenant quotidiennement. Les guérisseurs, prêtres et</w:t>
      </w:r>
      <w:r>
        <w:t xml:space="preserve"> </w:t>
      </w:r>
      <w:r>
        <w:t xml:space="preserve">animistes d’Arthedain combinent souvent les herbes pour obtenir des</w:t>
      </w:r>
      <w:r>
        <w:t xml:space="preserve"> </w:t>
      </w:r>
      <w:r>
        <w:t xml:space="preserve">pommades, des onguents, des lotions qui soignent merveilleusement ou se</w:t>
      </w:r>
      <w:r>
        <w:t xml:space="preserve"> </w:t>
      </w:r>
      <w:r>
        <w:t xml:space="preserve">servent d’autres combinaisons. La liste ci-après ne donne pas toutes les</w:t>
      </w:r>
      <w:r>
        <w:t xml:space="preserve"> </w:t>
      </w:r>
      <w:r>
        <w:t xml:space="preserve">herbes médicinales ou drogues de la région, mais représente une</w:t>
      </w:r>
      <w:r>
        <w:t xml:space="preserve"> </w:t>
      </w:r>
      <w:r>
        <w:t xml:space="preserve">sélection utile. Les remèdes spécifiques des maladies et des poisons ne</w:t>
      </w:r>
      <w:r>
        <w:t xml:space="preserve"> </w:t>
      </w:r>
      <w:r>
        <w:t xml:space="preserve">sont pas inclus car il serait impossible de faire le détail de tout ce</w:t>
      </w:r>
      <w:r>
        <w:t xml:space="preserve"> </w:t>
      </w:r>
      <w:r>
        <w:t xml:space="preserve">qui existe. Les Dúnedain soignent efficacement la plupart des maladies</w:t>
      </w:r>
      <w:r>
        <w:t xml:space="preserve"> </w:t>
      </w:r>
      <w:r>
        <w:t xml:space="preserve">et des empoisonnements, y compris la peste. La peste de 1636 fut très</w:t>
      </w:r>
      <w:r>
        <w:t xml:space="preserve"> </w:t>
      </w:r>
      <w:r>
        <w:t xml:space="preserve">dévastatrice à cause des trop nombreux cas à traiter efficacement et à</w:t>
      </w:r>
      <w:r>
        <w:t xml:space="preserve"> </w:t>
      </w:r>
      <w:r>
        <w:t xml:space="preserve">cause des moyens inexistants d’enrayer la progression de la maladie. Il</w:t>
      </w:r>
      <w:r>
        <w:t xml:space="preserve"> </w:t>
      </w:r>
      <w:r>
        <w:t xml:space="preserve">semble aussi qu’à l’origine la maladie fut enchantée et, par conséquent,</w:t>
      </w:r>
      <w:r>
        <w:t xml:space="preserve"> </w:t>
      </w:r>
      <w:r>
        <w:t xml:space="preserve">anormalement difficile à soigner.</w:t>
      </w:r>
    </w:p>
    <w:p>
      <w:pPr>
        <w:pStyle w:val="Corpsdetexte"/>
      </w:pPr>
      <w:r>
        <w:t xml:space="preserve">Les drogues et les herbes sont disponibles sous différentes formes</w:t>
      </w:r>
      <w:r>
        <w:t xml:space="preserve"> </w:t>
      </w:r>
      <w:r>
        <w:t xml:space="preserve">(cf. le tableau). Le MJ notera sous quelle forme les PJ ont l’habitude</w:t>
      </w:r>
      <w:r>
        <w:t xml:space="preserve"> </w:t>
      </w:r>
      <w:r>
        <w:t xml:space="preserve">de prendre leurs herbes. Des paquets de feuilles et de racines séchées</w:t>
      </w:r>
      <w:r>
        <w:t xml:space="preserve"> </w:t>
      </w:r>
      <w:r>
        <w:t xml:space="preserve">mises dans un sac à dos sont difficiles à transporter, car ils ont</w:t>
      </w:r>
      <w:r>
        <w:t xml:space="preserve"> </w:t>
      </w:r>
      <w:r>
        <w:t xml:space="preserve">tendance à s’abîmer. Les doses, qui prennent de la place, et les herbes</w:t>
      </w:r>
      <w:r>
        <w:t xml:space="preserve"> </w:t>
      </w:r>
      <w:r>
        <w:t xml:space="preserve">qui ont été préservées n’ont que 50 % de chances d’être effectives par</w:t>
      </w:r>
      <w:r>
        <w:t xml:space="preserve"> </w:t>
      </w:r>
      <w:r>
        <w:t xml:space="preserve">rapport aux variétés fraîches. De plus, ceux qui font tout eux-mêmes</w:t>
      </w:r>
      <w:r>
        <w:t xml:space="preserve"> </w:t>
      </w:r>
      <w:r>
        <w:t xml:space="preserve">d’une façon avide, de même que les prêtres, guérisseurs et animistes,</w:t>
      </w:r>
      <w:r>
        <w:t xml:space="preserve"> </w:t>
      </w:r>
      <w:r>
        <w:t xml:space="preserve">trouveront que la bonne préparation des herbes non fraîches fait non</w:t>
      </w:r>
      <w:r>
        <w:t xml:space="preserve"> </w:t>
      </w:r>
      <w:r>
        <w:t xml:space="preserve">seulement perdre du temps, mais également nécessite des dispositions</w:t>
      </w:r>
      <w:r>
        <w:t xml:space="preserve"> </w:t>
      </w:r>
      <w:r>
        <w:t xml:space="preserve">spécifiques. Le tableau descriptif des herbes et drogues donnera une</w:t>
      </w:r>
      <w:r>
        <w:t xml:space="preserve"> </w:t>
      </w:r>
      <w:r>
        <w:t xml:space="preserve">idée de leur prix, montrera leur disponibilité et leur facilité de</w:t>
      </w:r>
      <w:r>
        <w:t xml:space="preserve"> </w:t>
      </w:r>
      <w:r>
        <w:t xml:space="preserve">préparation. On trouve en Arthedain de bons herboristes et guérisseurs</w:t>
      </w:r>
      <w:r>
        <w:t xml:space="preserve"> </w:t>
      </w:r>
      <w:r>
        <w:t xml:space="preserve">qui aideront les PJ à choisir des herbes, en leur montrant ce qui est</w:t>
      </w:r>
      <w:r>
        <w:t xml:space="preserve"> </w:t>
      </w:r>
      <w:r>
        <w:t xml:space="preserve">accessible et comment une herbe donnée agit. Les PJ rendant visite à un</w:t>
      </w:r>
      <w:r>
        <w:t xml:space="preserve"> </w:t>
      </w:r>
      <w:r>
        <w:t xml:space="preserve">guérisseur, à un prêtre, à un animiste ou à un herboriste auront accès à</w:t>
      </w:r>
      <w:r>
        <w:t xml:space="preserve"> </w:t>
      </w:r>
      <w:r>
        <w:t xml:space="preserve">ces descriptions et au tableau. Le MJ est libre, bien sûr, d’ajouter</w:t>
      </w:r>
      <w:r>
        <w:t xml:space="preserve"> </w:t>
      </w:r>
      <w:r>
        <w:t xml:space="preserve">toute herbe ou drogue à la liste s’il estime cela judicieux.</w:t>
      </w:r>
    </w:p>
    <w:bookmarkStart w:id="25" w:name="herbes-et-drogues"/>
    <w:p>
      <w:pPr>
        <w:pStyle w:val="Titre3"/>
      </w:pPr>
      <w:r>
        <w:t xml:space="preserve">Herbes et drogues</w:t>
      </w:r>
    </w:p>
    <w:p>
      <w:pPr>
        <w:pStyle w:val="FirstParagraph"/>
      </w:pPr>
      <w:r>
        <w:rPr>
          <w:bCs/>
          <w:b/>
        </w:rPr>
        <w:t xml:space="preserve">Aloès</w:t>
      </w:r>
      <w:r>
        <w:t xml:space="preserve"> </w:t>
      </w:r>
      <w:r>
        <w:t xml:space="preserve">: Cette plante verte épineuse n’est pas une</w:t>
      </w:r>
      <w:r>
        <w:t xml:space="preserve"> </w:t>
      </w:r>
      <w:r>
        <w:t xml:space="preserve">plante sauvage en Angmar ou en Arthedain. Elle est soigneusement</w:t>
      </w:r>
      <w:r>
        <w:t xml:space="preserve"> </w:t>
      </w:r>
      <w:r>
        <w:t xml:space="preserve">cultivée par les guérisseurs Dúnedain. Forme : jus des feuilles cassées</w:t>
      </w:r>
      <w:r>
        <w:t xml:space="preserve"> </w:t>
      </w:r>
      <w:r>
        <w:t xml:space="preserve">ou écrasées. Indications : soigne 1d4 Points de Coup et multiplie par 2</w:t>
      </w:r>
      <w:r>
        <w:t xml:space="preserve"> </w:t>
      </w:r>
      <w:r>
        <w:t xml:space="preserve">la guérison des coupures et brûlures mineures ; anesthésique doux ; 20 %</w:t>
      </w:r>
      <w:r>
        <w:t xml:space="preserve"> </w:t>
      </w:r>
      <w:r>
        <w:t xml:space="preserve">de chances d’être effectif sur les blessures majeures. Sous forme</w:t>
      </w:r>
      <w:r>
        <w:t xml:space="preserve"> </w:t>
      </w:r>
      <w:r>
        <w:t xml:space="preserve">fraîche ou de pommade. La pommade est difficile à préparer.</w:t>
      </w:r>
    </w:p>
    <w:p>
      <w:pPr>
        <w:pStyle w:val="Corpsdetexte"/>
      </w:pPr>
      <w:r>
        <w:rPr>
          <w:bCs/>
          <w:b/>
        </w:rPr>
        <w:t xml:space="preserve">Arfandas</w:t>
      </w:r>
      <w:r>
        <w:t xml:space="preserve"> </w:t>
      </w:r>
      <w:r>
        <w:t xml:space="preserve">: Une fleur commune sauvage ou de jardin à</w:t>
      </w:r>
      <w:r>
        <w:t xml:space="preserve"> </w:t>
      </w:r>
      <w:r>
        <w:t xml:space="preserve">fleurs jaunes pâles. Les tiges sont mises en cataplasme ou mélangées à</w:t>
      </w:r>
      <w:r>
        <w:t xml:space="preserve"> </w:t>
      </w:r>
      <w:r>
        <w:t xml:space="preserve">d’autres plantes telles que la consolide en cas de fracture. L’arfandas</w:t>
      </w:r>
      <w:r>
        <w:t xml:space="preserve"> </w:t>
      </w:r>
      <w:r>
        <w:t xml:space="preserve">augmente la consolidation d’un os. Utilisée fraîche, étant donné qu’on</w:t>
      </w:r>
      <w:r>
        <w:t xml:space="preserve"> </w:t>
      </w:r>
      <w:r>
        <w:t xml:space="preserve">la trouve communément, son jus ne peut être conservé.</w:t>
      </w:r>
    </w:p>
    <w:p>
      <w:pPr>
        <w:pStyle w:val="Corpsdetexte"/>
      </w:pPr>
      <w:r>
        <w:rPr>
          <w:bCs/>
          <w:b/>
        </w:rPr>
        <w:t xml:space="preserve">Arkasu</w:t>
      </w:r>
      <w:r>
        <w:t xml:space="preserve"> </w:t>
      </w:r>
      <w:r>
        <w:t xml:space="preserve">: Cette drogue est la favorite des voyageurs.</w:t>
      </w:r>
      <w:r>
        <w:t xml:space="preserve"> </w:t>
      </w:r>
      <w:r>
        <w:t xml:space="preserve">C’est une préparation de 3 à 4 herbes différentes, qui se présente sous</w:t>
      </w:r>
      <w:r>
        <w:t xml:space="preserve"> </w:t>
      </w:r>
      <w:r>
        <w:t xml:space="preserve">la forme d’une pommade. Elle n’est pas seulement antiseptique, mais</w:t>
      </w:r>
      <w:r>
        <w:t xml:space="preserve"> </w:t>
      </w:r>
      <w:r>
        <w:t xml:space="preserve">soigne aussi 2d6 Points de Coup, et soigne les grandes blessures</w:t>
      </w:r>
      <w:r>
        <w:t xml:space="preserve"> </w:t>
      </w:r>
      <w:r>
        <w:t xml:space="preserve">ouvertes à une vitesse de 1,5 fois la normale. C’est aussi un</w:t>
      </w:r>
      <w:r>
        <w:t xml:space="preserve"> </w:t>
      </w:r>
      <w:r>
        <w:t xml:space="preserve">anesthésique externe.</w:t>
      </w:r>
    </w:p>
    <w:p>
      <w:pPr>
        <w:pStyle w:val="Corpsdetexte"/>
      </w:pPr>
      <w:r>
        <w:rPr>
          <w:bCs/>
          <w:b/>
        </w:rPr>
        <w:t xml:space="preserve">Arlan</w:t>
      </w:r>
      <w:r>
        <w:t xml:space="preserve"> </w:t>
      </w:r>
      <w:r>
        <w:t xml:space="preserve">: Une petite plante, couramment cultivée aux</w:t>
      </w:r>
      <w:r>
        <w:t xml:space="preserve"> </w:t>
      </w:r>
      <w:r>
        <w:t xml:space="preserve">fleurs bleues. Ses feuilles sont appliquées en cataplasme pour soulager</w:t>
      </w:r>
      <w:r>
        <w:t xml:space="preserve"> </w:t>
      </w:r>
      <w:r>
        <w:t xml:space="preserve">des hématomes et des blessures. La plante sauvage soigne 1d6 Points de</w:t>
      </w:r>
      <w:r>
        <w:t xml:space="preserve"> </w:t>
      </w:r>
      <w:r>
        <w:t xml:space="preserve">Coup, la plante domestique soigne 1d6 + 3 Points de Coup.</w:t>
      </w:r>
    </w:p>
    <w:p>
      <w:pPr>
        <w:pStyle w:val="Corpsdetexte"/>
      </w:pPr>
      <w:r>
        <w:rPr>
          <w:bCs/>
          <w:b/>
        </w:rPr>
        <w:t xml:space="preserve">Arnuminas</w:t>
      </w:r>
      <w:r>
        <w:t xml:space="preserve"> </w:t>
      </w:r>
      <w:r>
        <w:t xml:space="preserve">: Une haute plante commune de jardins à</w:t>
      </w:r>
      <w:r>
        <w:t xml:space="preserve"> </w:t>
      </w:r>
      <w:r>
        <w:t xml:space="preserve">longues feuilles, étant plutôt rare à l’état sauvage. Les feuilles sont</w:t>
      </w:r>
      <w:r>
        <w:t xml:space="preserve"> </w:t>
      </w:r>
      <w:r>
        <w:t xml:space="preserve">écrasées ou appliquées en cataplasme ; elle peut aussi être séchée ou</w:t>
      </w:r>
      <w:r>
        <w:t xml:space="preserve"> </w:t>
      </w:r>
      <w:r>
        <w:t xml:space="preserve">utilisée dans une pommade qui est effective à 25 %. Cette plante est</w:t>
      </w:r>
      <w:r>
        <w:t xml:space="preserve"> </w:t>
      </w:r>
      <w:r>
        <w:t xml:space="preserve">bonne contre les hématomes, les entorses et les tendons et ligaments</w:t>
      </w:r>
      <w:r>
        <w:t xml:space="preserve"> </w:t>
      </w:r>
      <w:r>
        <w:t xml:space="preserve">étirés. Double la vitesse de guérison normale. L’herbe décongestionne</w:t>
      </w:r>
      <w:r>
        <w:t xml:space="preserve"> </w:t>
      </w:r>
      <w:r>
        <w:t xml:space="preserve">les tumescences.</w:t>
      </w:r>
    </w:p>
    <w:p>
      <w:pPr>
        <w:pStyle w:val="Corpsdetexte"/>
      </w:pPr>
      <w:r>
        <w:rPr>
          <w:bCs/>
          <w:b/>
        </w:rPr>
        <w:t xml:space="preserve">Arunya</w:t>
      </w:r>
      <w:r>
        <w:t xml:space="preserve"> </w:t>
      </w:r>
      <w:r>
        <w:t xml:space="preserve">: Une fleur rouge feu, cultivée pour sa</w:t>
      </w:r>
      <w:r>
        <w:t xml:space="preserve"> </w:t>
      </w:r>
      <w:r>
        <w:t xml:space="preserve">beauté, utilisée par les guérisseurs. Le jus de ses racines, quand il</w:t>
      </w:r>
      <w:r>
        <w:t xml:space="preserve"> </w:t>
      </w:r>
      <w:r>
        <w:t xml:space="preserve">est bu, entraîne une profond sommeil ou l’inconscience. Le jus est</w:t>
      </w:r>
      <w:r>
        <w:t xml:space="preserve"> </w:t>
      </w:r>
      <w:r>
        <w:t xml:space="preserve">utilisé en chirurgie et est administré à la goutte. Il est difficile à</w:t>
      </w:r>
      <w:r>
        <w:t xml:space="preserve"> </w:t>
      </w:r>
      <w:r>
        <w:t xml:space="preserve">extraire et à obtenir. Il ne peut être fait chez soi car c’est un</w:t>
      </w:r>
      <w:r>
        <w:t xml:space="preserve"> </w:t>
      </w:r>
      <w:r>
        <w:t xml:space="preserve">travail difficile et risqué.</w:t>
      </w:r>
    </w:p>
    <w:p>
      <w:pPr>
        <w:pStyle w:val="Corpsdetexte"/>
      </w:pPr>
      <w:r>
        <w:rPr>
          <w:bCs/>
          <w:b/>
        </w:rPr>
        <w:t xml:space="preserve">Athélas</w:t>
      </w:r>
      <w:r>
        <w:t xml:space="preserve"> </w:t>
      </w:r>
      <w:r>
        <w:t xml:space="preserve">: Cette plante ne pousse que dans des lieux</w:t>
      </w:r>
      <w:r>
        <w:t xml:space="preserve"> </w:t>
      </w:r>
      <w:r>
        <w:t xml:space="preserve">où vivent les Dúnedain. Elle est très prisée et est cultivée couramment.</w:t>
      </w:r>
      <w:r>
        <w:t xml:space="preserve"> </w:t>
      </w:r>
      <w:r>
        <w:t xml:space="preserve">Ses feuilles sont écrasées et mises dans de l’eau bouillante ; la</w:t>
      </w:r>
      <w:r>
        <w:t xml:space="preserve"> </w:t>
      </w:r>
      <w:r>
        <w:t xml:space="preserve">blessure en est lavée et les vapeurs servent d’inhalation. L’athélas</w:t>
      </w:r>
      <w:r>
        <w:t xml:space="preserve"> </w:t>
      </w:r>
      <w:r>
        <w:t xml:space="preserve">calme la douleur, ainsi que la souffrance mentale. Elle soigne beaucoup</w:t>
      </w:r>
      <w:r>
        <w:t xml:space="preserve"> </w:t>
      </w:r>
      <w:r>
        <w:t xml:space="preserve">de maladies, neutralise les poisons mineurs, soigne le Souffle Noir,</w:t>
      </w:r>
      <w:r>
        <w:t xml:space="preserve"> </w:t>
      </w:r>
      <w:r>
        <w:t xml:space="preserve">ralentit les poisons majeurs et triple la vitesse de guérison de toute</w:t>
      </w:r>
      <w:r>
        <w:t xml:space="preserve"> </w:t>
      </w:r>
      <w:r>
        <w:t xml:space="preserve">blessure.</w:t>
      </w:r>
    </w:p>
    <w:p>
      <w:pPr>
        <w:pStyle w:val="Corpsdetexte"/>
      </w:pPr>
      <w:r>
        <w:rPr>
          <w:bCs/>
          <w:b/>
        </w:rPr>
        <w:t xml:space="preserve">Attanar</w:t>
      </w:r>
      <w:r>
        <w:t xml:space="preserve"> </w:t>
      </w:r>
      <w:r>
        <w:t xml:space="preserve">: Une mousse qui pousse sur les rives des</w:t>
      </w:r>
      <w:r>
        <w:t xml:space="preserve"> </w:t>
      </w:r>
      <w:r>
        <w:t xml:space="preserve">fleuves. Elle s’applique en cataplasme pour faire tomber la fièvre.</w:t>
      </w:r>
    </w:p>
    <w:p>
      <w:pPr>
        <w:pStyle w:val="Corpsdetexte"/>
      </w:pPr>
      <w:r>
        <w:rPr>
          <w:bCs/>
          <w:b/>
        </w:rPr>
        <w:t xml:space="preserve">Baranië</w:t>
      </w:r>
      <w:r>
        <w:t xml:space="preserve"> </w:t>
      </w:r>
      <w:r>
        <w:t xml:space="preserve">: Une petite plante sauvage très commune.</w:t>
      </w:r>
      <w:r>
        <w:t xml:space="preserve"> </w:t>
      </w:r>
      <w:r>
        <w:t xml:space="preserve">Une infusion faite avec ses feuilles réduit les nausées et les</w:t>
      </w:r>
      <w:r>
        <w:t xml:space="preserve"> </w:t>
      </w:r>
      <w:r>
        <w:t xml:space="preserve">vomissements.</w:t>
      </w:r>
    </w:p>
    <w:p>
      <w:pPr>
        <w:pStyle w:val="Corpsdetexte"/>
      </w:pPr>
      <w:r>
        <w:rPr>
          <w:bCs/>
          <w:b/>
        </w:rPr>
        <w:t xml:space="preserve">Chausson d’Arlan</w:t>
      </w:r>
      <w:r>
        <w:t xml:space="preserve"> </w:t>
      </w:r>
      <w:r>
        <w:t xml:space="preserve">: Une fleur sauvage blanche qui</w:t>
      </w:r>
      <w:r>
        <w:t xml:space="preserve"> </w:t>
      </w:r>
      <w:r>
        <w:t xml:space="preserve">pousse dans les bois. Les racines sont mises à bouillir et les vapeurs</w:t>
      </w:r>
      <w:r>
        <w:t xml:space="preserve"> </w:t>
      </w:r>
      <w:r>
        <w:t xml:space="preserve">servent d’inhalations comme décongestif.</w:t>
      </w:r>
    </w:p>
    <w:p>
      <w:pPr>
        <w:pStyle w:val="Corpsdetexte"/>
      </w:pPr>
      <w:r>
        <w:rPr>
          <w:bCs/>
          <w:b/>
        </w:rPr>
        <w:t xml:space="preserve">Couronne de Miretar</w:t>
      </w:r>
      <w:r>
        <w:t xml:space="preserve"> </w:t>
      </w:r>
      <w:r>
        <w:t xml:space="preserve">: Une fleur rare blanc-neige qui</w:t>
      </w:r>
      <w:r>
        <w:t xml:space="preserve"> </w:t>
      </w:r>
      <w:r>
        <w:t xml:space="preserve">ne fleurit qu’au printemps. Les fleurs sont mises sur une blessure</w:t>
      </w:r>
      <w:r>
        <w:t xml:space="preserve"> </w:t>
      </w:r>
      <w:r>
        <w:t xml:space="preserve">ouverte pour faire cesser le saignement.</w:t>
      </w:r>
    </w:p>
    <w:p>
      <w:pPr>
        <w:pStyle w:val="Corpsdetexte"/>
      </w:pPr>
      <w:r>
        <w:rPr>
          <w:bCs/>
          <w:b/>
        </w:rPr>
        <w:t xml:space="preserve">Culan</w:t>
      </w:r>
      <w:r>
        <w:t xml:space="preserve"> </w:t>
      </w:r>
      <w:r>
        <w:t xml:space="preserve">: Cette drogue est sous forme de poudre ou</w:t>
      </w:r>
      <w:r>
        <w:t xml:space="preserve"> </w:t>
      </w:r>
      <w:r>
        <w:t xml:space="preserve">sous une forme déjà préparée : mélangée à de l’eau. C’est un breuvage au</w:t>
      </w:r>
      <w:r>
        <w:t xml:space="preserve"> </w:t>
      </w:r>
      <w:r>
        <w:t xml:space="preserve">goût infect qui est un antispasmodique très efficace.</w:t>
      </w:r>
    </w:p>
    <w:p>
      <w:pPr>
        <w:pStyle w:val="Corpsdetexte"/>
      </w:pPr>
      <w:r>
        <w:rPr>
          <w:bCs/>
          <w:b/>
        </w:rPr>
        <w:t xml:space="preserve">Darsurion</w:t>
      </w:r>
      <w:r>
        <w:t xml:space="preserve"> </w:t>
      </w:r>
      <w:r>
        <w:t xml:space="preserve">: Un arbrisseau commun de jardin ou</w:t>
      </w:r>
      <w:r>
        <w:t xml:space="preserve"> </w:t>
      </w:r>
      <w:r>
        <w:t xml:space="preserve">sauvage. Les feuilles vert- argent sont frottées sur la peau pour</w:t>
      </w:r>
      <w:r>
        <w:t xml:space="preserve"> </w:t>
      </w:r>
      <w:r>
        <w:t xml:space="preserve">soulager de 1d6 Points de Coup.</w:t>
      </w:r>
    </w:p>
    <w:p>
      <w:pPr>
        <w:pStyle w:val="Corpsdetexte"/>
      </w:pPr>
      <w:r>
        <w:rPr>
          <w:bCs/>
          <w:b/>
        </w:rPr>
        <w:t xml:space="preserve">Delréan</w:t>
      </w:r>
      <w:r>
        <w:t xml:space="preserve"> </w:t>
      </w:r>
      <w:r>
        <w:t xml:space="preserve">: Les feuilles de cet arbre sont frottées</w:t>
      </w:r>
      <w:r>
        <w:t xml:space="preserve"> </w:t>
      </w:r>
      <w:r>
        <w:t xml:space="preserve">sur la peau, en été, pour servir de répulsif à insectes. Une lotion peut</w:t>
      </w:r>
      <w:r>
        <w:t xml:space="preserve"> </w:t>
      </w:r>
      <w:r>
        <w:t xml:space="preserve">en être faite. Une boisson au goût agréable est tirée de l’écorce.</w:t>
      </w:r>
    </w:p>
    <w:p>
      <w:pPr>
        <w:pStyle w:val="Corpsdetexte"/>
      </w:pPr>
      <w:r>
        <w:rPr>
          <w:bCs/>
          <w:b/>
        </w:rPr>
        <w:t xml:space="preserve">Gildarion</w:t>
      </w:r>
      <w:r>
        <w:t xml:space="preserve"> </w:t>
      </w:r>
      <w:r>
        <w:t xml:space="preserve">: Cette drogue s’applique sur les</w:t>
      </w:r>
      <w:r>
        <w:t xml:space="preserve"> </w:t>
      </w:r>
      <w:r>
        <w:t xml:space="preserve">blessures et soigne les organes, les artères et les veines</w:t>
      </w:r>
      <w:r>
        <w:t xml:space="preserve"> </w:t>
      </w:r>
      <w:r>
        <w:t xml:space="preserve">endommagés.</w:t>
      </w:r>
    </w:p>
    <w:p>
      <w:pPr>
        <w:pStyle w:val="Corpsdetexte"/>
      </w:pPr>
      <w:r>
        <w:rPr>
          <w:bCs/>
          <w:b/>
        </w:rPr>
        <w:t xml:space="preserve">Hamamélis</w:t>
      </w:r>
      <w:r>
        <w:t xml:space="preserve"> </w:t>
      </w:r>
      <w:r>
        <w:t xml:space="preserve">: Un extrait de cette plante sert de</w:t>
      </w:r>
      <w:r>
        <w:t xml:space="preserve"> </w:t>
      </w:r>
      <w:r>
        <w:t xml:space="preserve">lotion astringente.</w:t>
      </w:r>
    </w:p>
    <w:p>
      <w:pPr>
        <w:pStyle w:val="Corpsdetexte"/>
      </w:pPr>
      <w:r>
        <w:rPr>
          <w:bCs/>
          <w:b/>
        </w:rPr>
        <w:t xml:space="preserve">Harlindar</w:t>
      </w:r>
      <w:r>
        <w:t xml:space="preserve"> </w:t>
      </w:r>
      <w:r>
        <w:t xml:space="preserve">: Cette drogue liquide mélangée à de</w:t>
      </w:r>
      <w:r>
        <w:t xml:space="preserve"> </w:t>
      </w:r>
      <w:r>
        <w:t xml:space="preserve">l’eau, quand elle est bue, arrête les fausses couches.</w:t>
      </w:r>
    </w:p>
    <w:p>
      <w:pPr>
        <w:pStyle w:val="Corpsdetexte"/>
      </w:pPr>
      <w:r>
        <w:rPr>
          <w:bCs/>
          <w:b/>
        </w:rPr>
        <w:t xml:space="preserve">Kelventari</w:t>
      </w:r>
      <w:r>
        <w:t xml:space="preserve"> </w:t>
      </w:r>
      <w:r>
        <w:t xml:space="preserve">: Une plante rare aux fleurs</w:t>
      </w:r>
      <w:r>
        <w:t xml:space="preserve"> </w:t>
      </w:r>
      <w:r>
        <w:t xml:space="preserve">blanc-argenté. Le jus, tiré de ses baies, soigne les brûlures au 3e</w:t>
      </w:r>
      <w:r>
        <w:t xml:space="preserve"> </w:t>
      </w:r>
      <w:r>
        <w:t xml:space="preserve">degré, peu importe la gravité. Élimine le tissu cicatriciel.</w:t>
      </w:r>
    </w:p>
    <w:p>
      <w:pPr>
        <w:pStyle w:val="Corpsdetexte"/>
      </w:pPr>
      <w:r>
        <w:rPr>
          <w:bCs/>
          <w:b/>
        </w:rPr>
        <w:t xml:space="preserve">Lance d’Elendil</w:t>
      </w:r>
      <w:r>
        <w:t xml:space="preserve"> </w:t>
      </w:r>
      <w:r>
        <w:t xml:space="preserve">: Une haute fleur épineuse rouge</w:t>
      </w:r>
      <w:r>
        <w:t xml:space="preserve"> </w:t>
      </w:r>
      <w:r>
        <w:t xml:space="preserve">très rare. Les racines peuvent être moulues, ou mises à bouillir en</w:t>
      </w:r>
      <w:r>
        <w:t xml:space="preserve"> </w:t>
      </w:r>
      <w:r>
        <w:t xml:space="preserve">petits morceaux ; le liquide résultant, quand il est bu, ralentira le</w:t>
      </w:r>
      <w:r>
        <w:t xml:space="preserve"> </w:t>
      </w:r>
      <w:r>
        <w:t xml:space="preserve">poison.</w:t>
      </w:r>
    </w:p>
    <w:p>
      <w:pPr>
        <w:pStyle w:val="Corpsdetexte"/>
      </w:pPr>
      <w:r>
        <w:rPr>
          <w:bCs/>
          <w:b/>
        </w:rPr>
        <w:t xml:space="preserve">Latha</w:t>
      </w:r>
      <w:r>
        <w:t xml:space="preserve"> </w:t>
      </w:r>
      <w:r>
        <w:t xml:space="preserve">: Cette poudre, mélangée à de l’eau et bue,</w:t>
      </w:r>
      <w:r>
        <w:t xml:space="preserve"> </w:t>
      </w:r>
      <w:r>
        <w:t xml:space="preserve">sert d’analgésique léger. Elle est bonne contre les maux de tête, les</w:t>
      </w:r>
      <w:r>
        <w:t xml:space="preserve"> </w:t>
      </w:r>
      <w:r>
        <w:t xml:space="preserve">maux de dents et les rhumes.</w:t>
      </w:r>
    </w:p>
    <w:p>
      <w:pPr>
        <w:pStyle w:val="Corpsdetexte"/>
      </w:pPr>
      <w:r>
        <w:rPr>
          <w:bCs/>
          <w:b/>
        </w:rPr>
        <w:t xml:space="preserve">Maiana</w:t>
      </w:r>
      <w:r>
        <w:t xml:space="preserve"> </w:t>
      </w:r>
      <w:r>
        <w:t xml:space="preserve">: Cette drogue sert de décongestif quand elle</w:t>
      </w:r>
      <w:r>
        <w:t xml:space="preserve"> </w:t>
      </w:r>
      <w:r>
        <w:t xml:space="preserve">est bue.</w:t>
      </w:r>
    </w:p>
    <w:p>
      <w:pPr>
        <w:pStyle w:val="Corpsdetexte"/>
      </w:pPr>
      <w:r>
        <w:rPr>
          <w:bCs/>
          <w:b/>
        </w:rPr>
        <w:t xml:space="preserve">Margath</w:t>
      </w:r>
      <w:r>
        <w:t xml:space="preserve"> </w:t>
      </w:r>
      <w:r>
        <w:t xml:space="preserve">: La pommade est un anesthésique</w:t>
      </w:r>
      <w:r>
        <w:t xml:space="preserve"> </w:t>
      </w:r>
      <w:r>
        <w:t xml:space="preserve">externe.</w:t>
      </w:r>
    </w:p>
    <w:p>
      <w:pPr>
        <w:pStyle w:val="Corpsdetexte"/>
      </w:pPr>
      <w:r>
        <w:rPr>
          <w:bCs/>
          <w:b/>
        </w:rPr>
        <w:t xml:space="preserve">Nelthandon</w:t>
      </w:r>
      <w:r>
        <w:t xml:space="preserve"> </w:t>
      </w:r>
      <w:r>
        <w:t xml:space="preserve">: Toute partie de cette plante, qu’elle</w:t>
      </w:r>
      <w:r>
        <w:t xml:space="preserve"> </w:t>
      </w:r>
      <w:r>
        <w:t xml:space="preserve">soit mangée ou mise à bouillir (et ensuite le liquide bu), est un</w:t>
      </w:r>
      <w:r>
        <w:t xml:space="preserve"> </w:t>
      </w:r>
      <w:r>
        <w:t xml:space="preserve">puissant émétique.</w:t>
      </w:r>
    </w:p>
    <w:p>
      <w:pPr>
        <w:pStyle w:val="Corpsdetexte"/>
      </w:pPr>
      <w:r>
        <w:rPr>
          <w:bCs/>
          <w:b/>
        </w:rPr>
        <w:t xml:space="preserve">Numénelos</w:t>
      </w:r>
      <w:r>
        <w:t xml:space="preserve"> </w:t>
      </w:r>
      <w:r>
        <w:t xml:space="preserve">: Une mousse qui pousse à la base de</w:t>
      </w:r>
      <w:r>
        <w:t xml:space="preserve"> </w:t>
      </w:r>
      <w:r>
        <w:t xml:space="preserve">l’Arbre Blanc de Fornost. Elle a le pouvoir de régénérer les nerfs et de</w:t>
      </w:r>
      <w:r>
        <w:t xml:space="preserve"> </w:t>
      </w:r>
      <w:r>
        <w:t xml:space="preserve">les remettre en état.</w:t>
      </w:r>
    </w:p>
    <w:p>
      <w:pPr>
        <w:pStyle w:val="Corpsdetexte"/>
      </w:pPr>
      <w:r>
        <w:rPr>
          <w:bCs/>
          <w:b/>
        </w:rPr>
        <w:t xml:space="preserve">Panier d’Elben</w:t>
      </w:r>
      <w:r>
        <w:t xml:space="preserve"> </w:t>
      </w:r>
      <w:r>
        <w:t xml:space="preserve">: Une fleur commune dont la fleur</w:t>
      </w:r>
      <w:r>
        <w:t xml:space="preserve"> </w:t>
      </w:r>
      <w:r>
        <w:t xml:space="preserve">mauve a la forme d’un panier. Un stimulant cardiaque est extrait de ses</w:t>
      </w:r>
      <w:r>
        <w:t xml:space="preserve"> </w:t>
      </w:r>
      <w:r>
        <w:t xml:space="preserve">racines. La substance est difficile à obtenir.</w:t>
      </w:r>
    </w:p>
    <w:p>
      <w:pPr>
        <w:pStyle w:val="Corpsdetexte"/>
      </w:pPr>
      <w:r>
        <w:rPr>
          <w:bCs/>
          <w:b/>
        </w:rPr>
        <w:t xml:space="preserve">Rumareth</w:t>
      </w:r>
      <w:r>
        <w:t xml:space="preserve"> </w:t>
      </w:r>
      <w:r>
        <w:t xml:space="preserve">: Cette drogue sert de coagulant et fait</w:t>
      </w:r>
      <w:r>
        <w:t xml:space="preserve"> </w:t>
      </w:r>
      <w:r>
        <w:t xml:space="preserve">cesser le saignement.</w:t>
      </w:r>
    </w:p>
    <w:p>
      <w:pPr>
        <w:pStyle w:val="Corpsdetexte"/>
      </w:pPr>
      <w:r>
        <w:rPr>
          <w:bCs/>
          <w:b/>
        </w:rPr>
        <w:t xml:space="preserve">Silraen</w:t>
      </w:r>
      <w:r>
        <w:t xml:space="preserve"> </w:t>
      </w:r>
      <w:r>
        <w:t xml:space="preserve">: Cette drogue (liquide) est un puissant</w:t>
      </w:r>
      <w:r>
        <w:t xml:space="preserve"> </w:t>
      </w:r>
      <w:r>
        <w:t xml:space="preserve">analgésique ; son effet secondaire est de provoquer un état de</w:t>
      </w:r>
      <w:r>
        <w:t xml:space="preserve"> </w:t>
      </w:r>
      <w:r>
        <w:t xml:space="preserve">somnolence.</w:t>
      </w:r>
    </w:p>
    <w:p>
      <w:pPr>
        <w:pStyle w:val="Corpsdetexte"/>
      </w:pPr>
      <w:r>
        <w:rPr>
          <w:bCs/>
          <w:b/>
        </w:rPr>
        <w:t xml:space="preserve">Sindoluin</w:t>
      </w:r>
      <w:r>
        <w:t xml:space="preserve"> </w:t>
      </w:r>
      <w:r>
        <w:t xml:space="preserve">: Une petite fleur bleue ; les</w:t>
      </w:r>
      <w:r>
        <w:t xml:space="preserve"> </w:t>
      </w:r>
      <w:r>
        <w:t xml:space="preserve">guérisseurs, par un procédé compliqué, en tirent un anticoagulant.</w:t>
      </w:r>
    </w:p>
    <w:p>
      <w:pPr>
        <w:pStyle w:val="Corpsdetexte"/>
      </w:pPr>
      <w:r>
        <w:rPr>
          <w:bCs/>
          <w:b/>
        </w:rPr>
        <w:t xml:space="preserve">Suranie</w:t>
      </w:r>
      <w:r>
        <w:t xml:space="preserve"> </w:t>
      </w:r>
      <w:r>
        <w:t xml:space="preserve">: L’équivalent des sels, qui servent à faire</w:t>
      </w:r>
      <w:r>
        <w:t xml:space="preserve"> </w:t>
      </w:r>
      <w:r>
        <w:t xml:space="preserve">revenir d’un évanouissement en les faisant respirer.</w:t>
      </w:r>
    </w:p>
    <w:p>
      <w:pPr>
        <w:pStyle w:val="Corpsdetexte"/>
      </w:pPr>
      <w:r>
        <w:rPr>
          <w:bCs/>
          <w:b/>
        </w:rPr>
        <w:t xml:space="preserve">Teldalion</w:t>
      </w:r>
      <w:r>
        <w:t xml:space="preserve"> </w:t>
      </w:r>
      <w:r>
        <w:t xml:space="preserve">: Un cataplasme de l’écorce de certains</w:t>
      </w:r>
      <w:r>
        <w:t xml:space="preserve"> </w:t>
      </w:r>
      <w:r>
        <w:t xml:space="preserve">arbres peu communs apaise les inflammations.</w:t>
      </w:r>
    </w:p>
    <w:p>
      <w:pPr>
        <w:pStyle w:val="Corpsdetexte"/>
      </w:pPr>
      <w:r>
        <w:rPr>
          <w:bCs/>
          <w:b/>
        </w:rPr>
        <w:t xml:space="preserve">Tulaxar</w:t>
      </w:r>
      <w:r>
        <w:t xml:space="preserve"> </w:t>
      </w:r>
      <w:r>
        <w:t xml:space="preserve">: Une herbe de guérisseurs que l’on trouve</w:t>
      </w:r>
      <w:r>
        <w:t xml:space="preserve"> </w:t>
      </w:r>
      <w:r>
        <w:t xml:space="preserve">dans leurs jardins. C’est un astringent qui arrête le saignement par</w:t>
      </w:r>
      <w:r>
        <w:t xml:space="preserve"> </w:t>
      </w:r>
      <w:r>
        <w:t xml:space="preserve">resserrement des vaisseaux sanguins.</w:t>
      </w:r>
    </w:p>
    <w:bookmarkEnd w:id="25"/>
    <w:bookmarkStart w:id="26" w:name="herbes-médicinales"/>
    <w:p>
      <w:pPr>
        <w:pStyle w:val="Titre3"/>
      </w:pPr>
      <w:r>
        <w:t xml:space="preserve">Herbes Médicinales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712"/>
        <w:gridCol w:w="950"/>
        <w:gridCol w:w="633"/>
        <w:gridCol w:w="871"/>
        <w:gridCol w:w="4593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Nom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Habitat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Forme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Préparation/application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Effets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Aloès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Jardins abrités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Plante grasse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Suc en pommade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Double la vitesse de guérison des brûlures/coupures mineures. Une</w:t>
            </w:r>
            <w:r>
              <w:t xml:space="preserve"> </w:t>
            </w:r>
            <w:r>
              <w:t xml:space="preserve">dose soigne 5 Points de Coup de brûlures.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Arfandas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Rives ombragées des fleuves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Tiges séchées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Cataplasme/mélange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Double la vitesse de guérison des fractures.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Arkasu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Importée rarement (Est)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Pommade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Double la vitesse de guérison des blessures majeures. Soigne 2 à 12</w:t>
            </w:r>
            <w:r>
              <w:t xml:space="preserve"> </w:t>
            </w:r>
            <w:r>
              <w:t xml:space="preserve">Points de Coup. Antiseptique. Analgésique.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Arlan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Terres grasses ombragées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 séchées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Cataplasme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Sauvage : soigne 1 à 6 Points de Coup. Domestique : en soigne’4 à</w:t>
            </w:r>
            <w:r>
              <w:t xml:space="preserve"> </w:t>
            </w:r>
            <w:r>
              <w:t xml:space="preserve">9.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Arnuminas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Abris chauds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 séchées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Cataplasme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Double la vitesse de guérison des entorses, des ligaments</w:t>
            </w:r>
            <w:r>
              <w:t xml:space="preserve"> </w:t>
            </w:r>
            <w:r>
              <w:t xml:space="preserve">étirés.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Arunya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Collines chaudes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Extrait de racines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Sommeil, inconscience.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Athélas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Jardins Dúnedain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Bouillon/boisson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 le Souffle Noir, de nombreuses maladies. Triple la vitesse de</w:t>
            </w:r>
            <w:r>
              <w:t xml:space="preserve"> </w:t>
            </w:r>
            <w:r>
              <w:t xml:space="preserve">guérison de toute blessure. Neutralise la plupart des poisons.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Attanar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Rives ombragées des fleuves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Mousse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Cataplasme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Fébrifuge.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Baranië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Lieux ombragés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Infusion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Antiémétique.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Chausson d’Arlan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Pentes des montagnes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Racines séchées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Bouillon/inhalation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Décongestif.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Couronne de miretar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Prairies fraîches, élevées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Mises sur la blessure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Coagulant.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Culan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Importée rarement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Drogue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Infusion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Antispasmodique. Réduit les effets de certains poisons.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Darsurion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Pentes rocheuses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Frottées sur la blessure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 1 à 6 Points de Coup.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Delréan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Forêts fraîches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 d’arbres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Pommade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Répulsif d’insectes.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Gildarion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Importée rarement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Pommade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 les organes majeurs.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Harlindar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Importée rarement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Dilué/boisson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Permet une naissance sans risque. Assure un équilibre</w:t>
            </w:r>
            <w:r>
              <w:t xml:space="preserve"> </w:t>
            </w:r>
            <w:r>
              <w:t xml:space="preserve">nutritionnel.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Kelventari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Prairies tempérées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Jus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Apaisement des brûlures majeures.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Lance d’elendil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Toundra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Racines moulues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Bouillon/boisson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Ralentit le poison. Purifie l’eau.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Latha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Rivages de lacs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Tige écrasée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Bouillon/boisson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Analgésique.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Maiana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Herboristes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Dilué/boisson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Décongestif.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Margath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Herboristes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Pommade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Anesthésique.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Nelthandon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Collines douces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Toute la plante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Parties mangées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Émétique.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Numénelos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L’Arbre Blanc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Mousse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Mise sur la blessure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Régénération des nerfs. Soigne les organes majeurs.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Panier d’elben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Prairies ensoleillées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Extrait de racines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Stimulant cardiaque. Double la vitesse pendant 1 rd.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Rumareth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Importé rarement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Mélange d’herbes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Coagulant. Provoque une somnolence.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Silraen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Terres ensoleillées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Poudre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Diluée/boisson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Analgésique. Endort.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Sindoluin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Bonnes terres ensoleillées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Extrait en 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Anticoagulant.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Suranie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Lits des fleuves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Baies séchées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Inhalation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Similaire aux sels. Stimulant.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Teldalion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Forêts denses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Cataplasme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Apaise les inflammations. Soigne les infections.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Tulaxar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Terres grasses fraîches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Bouillon/boisson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Coagulant.</w:t>
            </w:r>
          </w:p>
        </w:tc>
      </w:tr>
    </w:tbl>
    <w:bookmarkEnd w:id="26"/>
    <w:bookmarkEnd w:id="27"/>
    <w:bookmarkStart w:id="31" w:name="table-des-personnages-non-joueurs"/>
    <w:p>
      <w:pPr>
        <w:pStyle w:val="Titre2"/>
      </w:pPr>
      <w:r>
        <w:t xml:space="preserve">8.71 Table des Personnages</w:t>
      </w:r>
      <w:r>
        <w:t xml:space="preserve"> </w:t>
      </w:r>
      <w:r>
        <w:t xml:space="preserve">Non Joueurs</w:t>
      </w:r>
    </w:p>
    <w:p>
      <w:pPr>
        <w:pStyle w:val="Figure"/>
      </w:pPr>
      <w:r>
        <w:drawing>
          <wp:inline>
            <wp:extent cx="5943600" cy="8595489"/>
            <wp:effectExtent b="0" l="0" r="0" t="0"/>
            <wp:docPr descr="" title="" id="29" name="Picture"/>
            <a:graphic>
              <a:graphicData uri="http://schemas.openxmlformats.org/drawingml/2006/picture">
                <pic:pic>
                  <pic:nvPicPr>
                    <pic:cNvPr descr="images/page-47.pn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548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1"/>
    <w:bookmarkStart w:id="35" w:name="table-des-principaux-pnjs"/>
    <w:p>
      <w:pPr>
        <w:pStyle w:val="Titre2"/>
      </w:pPr>
      <w:r>
        <w:t xml:space="preserve">8.72 Table des Principaux PNJs</w:t>
      </w:r>
    </w:p>
    <w:p>
      <w:pPr>
        <w:pStyle w:val="Figure"/>
      </w:pPr>
      <w:r>
        <w:drawing>
          <wp:inline>
            <wp:extent cx="5943600" cy="8078273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page-48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7827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5"/>
    <w:bookmarkStart w:id="39" w:name="table-des-principales-troupes"/>
    <w:p>
      <w:pPr>
        <w:pStyle w:val="Titre2"/>
      </w:pPr>
      <w:r>
        <w:t xml:space="preserve">8.73 Table des Principales</w:t>
      </w:r>
      <w:r>
        <w:t xml:space="preserve"> </w:t>
      </w:r>
      <w:r>
        <w:t xml:space="preserve">troupes</w:t>
      </w:r>
    </w:p>
    <w:p>
      <w:pPr>
        <w:pStyle w:val="Figure"/>
      </w:pPr>
      <w:r>
        <w:drawing>
          <wp:inline>
            <wp:extent cx="5943600" cy="8078273"/>
            <wp:effectExtent b="0" l="0" r="0" t="0"/>
            <wp:docPr descr="" title="" id="37" name="Picture"/>
            <a:graphic>
              <a:graphicData uri="http://schemas.openxmlformats.org/drawingml/2006/picture">
                <pic:pic>
                  <pic:nvPicPr>
                    <pic:cNvPr descr="images/page-49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7827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9"/>
    <w:bookmarkStart w:id="49" w:name="équipement-de-siège"/>
    <w:p>
      <w:pPr>
        <w:pStyle w:val="Titre2"/>
      </w:pPr>
      <w:r>
        <w:t xml:space="preserve">8.8 Équipement de siège</w:t>
      </w:r>
    </w:p>
    <w:p>
      <w:pPr>
        <w:pStyle w:val="FirstParagraph"/>
      </w:pPr>
      <w:r>
        <w:t xml:space="preserve">Les armées du Roi-Sorcier disposent de grandes quantités d’armement.</w:t>
      </w:r>
      <w:r>
        <w:t xml:space="preserve"> </w:t>
      </w:r>
      <w:r>
        <w:t xml:space="preserve">Parmi leurs réserves se trouvent de nombreuses machines lourdes de siège</w:t>
      </w:r>
      <w:r>
        <w:t xml:space="preserve"> </w:t>
      </w:r>
      <w:r>
        <w:t xml:space="preserve">: tours mobiles, balistes, onagres, béliers, etc. Elles sont</w:t>
      </w:r>
      <w:r>
        <w:t xml:space="preserve"> </w:t>
      </w:r>
      <w:r>
        <w:t xml:space="preserve">entreposées, démontées, dans les 3 châteaux frontaliers. Quand une</w:t>
      </w:r>
      <w:r>
        <w:t xml:space="preserve"> </w:t>
      </w:r>
      <w:r>
        <w:t xml:space="preserve">campagne importante débute, elles sont transportées aux bons endroits</w:t>
      </w:r>
      <w:r>
        <w:t xml:space="preserve"> </w:t>
      </w:r>
      <w:r>
        <w:t xml:space="preserve">dans de grands chariots ; une fois sur place, elles sont remontées et</w:t>
      </w:r>
      <w:r>
        <w:t xml:space="preserve"> </w:t>
      </w:r>
      <w:r>
        <w:t xml:space="preserve">font la différence. Tout équipement plus petit est généralement</w:t>
      </w:r>
      <w:r>
        <w:t xml:space="preserve"> </w:t>
      </w:r>
      <w:r>
        <w:t xml:space="preserve">construit près du site du siège. Ce qui suit est un exemple de quelques</w:t>
      </w:r>
      <w:r>
        <w:t xml:space="preserve"> </w:t>
      </w:r>
      <w:r>
        <w:t xml:space="preserve">machines typiques.</w:t>
      </w:r>
    </w:p>
    <w:bookmarkStart w:id="43" w:name="X0b09c76e6c08747683c44caac62a417f1fbf7e7"/>
    <w:p>
      <w:pPr>
        <w:pStyle w:val="Titre3"/>
      </w:pPr>
      <w:r>
        <w:t xml:space="preserve">8.81 L’onagre</w:t>
      </w:r>
      <w:r>
        <w:t xml:space="preserve"> </w:t>
      </w:r>
      <w:r>
        <w:t xml:space="preserve">de campagne : « poing armuré du Roi-Sorcier »</w:t>
      </w:r>
    </w:p>
    <w:p>
      <w:pPr>
        <w:pStyle w:val="FirstParagraph"/>
      </w:pPr>
      <w:r>
        <w:t xml:space="preserve">a) Les madriers mesurent 1 empan sur 2 empans. Un empan est la mesure</w:t>
      </w:r>
      <w:r>
        <w:t xml:space="preserve"> </w:t>
      </w:r>
      <w:r>
        <w:t xml:space="preserve">qu’utilisent les ingénieurs orques et est l’intervalle compris entre</w:t>
      </w:r>
      <w:r>
        <w:t xml:space="preserve"> </w:t>
      </w:r>
      <w:r>
        <w:t xml:space="preserve">l’extrémité du pouce et celle du petit doigt lorsque la main de l’orque</w:t>
      </w:r>
      <w:r>
        <w:t xml:space="preserve"> </w:t>
      </w:r>
      <w:r>
        <w:t xml:space="preserve">est grande ouverte. Cette unité de longueur avoisine les 23 cm. Une</w:t>
      </w:r>
      <w:r>
        <w:t xml:space="preserve"> </w:t>
      </w:r>
      <w:r>
        <w:t xml:space="preserve">mesure de 2 empans est basée sur la longueur de l’avant-bras et du poing</w:t>
      </w:r>
      <w:r>
        <w:t xml:space="preserve"> </w:t>
      </w:r>
      <w:r>
        <w:t xml:space="preserve">fermé de l’orque (environ 46 cm) à son coude. C’est une unité pratique</w:t>
      </w:r>
      <w:r>
        <w:t xml:space="preserve"> </w:t>
      </w:r>
      <w:r>
        <w:t xml:space="preserve">car le travailleur orque a uniquement besoin de son bras pour effectuer</w:t>
      </w:r>
      <w:r>
        <w:t xml:space="preserve"> </w:t>
      </w:r>
      <w:r>
        <w:t xml:space="preserve">des mesures. Malheureusement, il est aussi nécessaire d’avoir le même</w:t>
      </w:r>
      <w:r>
        <w:t xml:space="preserve"> </w:t>
      </w:r>
      <w:r>
        <w:t xml:space="preserve">ingénieur orque pour tout un projet donné.</w:t>
      </w:r>
    </w:p>
    <w:p>
      <w:pPr>
        <w:pStyle w:val="Figure"/>
      </w:pPr>
      <w:r>
        <w:drawing>
          <wp:inline>
            <wp:extent cx="4165600" cy="2641600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page-50-1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2641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b) Le châssis est un châssis de campagne léger qui peut être démonté</w:t>
      </w:r>
      <w:r>
        <w:t xml:space="preserve"> </w:t>
      </w:r>
      <w:r>
        <w:t xml:space="preserve">facilement. Ce modèle peut être employé comme structure de base à un</w:t>
      </w:r>
      <w:r>
        <w:t xml:space="preserve"> </w:t>
      </w:r>
      <w:r>
        <w:t xml:space="preserve">certain nombre de différentes machines de siège.</w:t>
      </w:r>
    </w:p>
    <w:p>
      <w:pPr>
        <w:pStyle w:val="Corpsdetexte"/>
      </w:pPr>
      <w:r>
        <w:t xml:space="preserve">c) Deux à trois essieux peuvent être utilisés.</w:t>
      </w:r>
    </w:p>
    <w:p>
      <w:pPr>
        <w:pStyle w:val="Corpsdetexte"/>
      </w:pPr>
      <w:r>
        <w:t xml:space="preserve">d) Des madriers sont cloués à la partie antérieure du châssis pour</w:t>
      </w:r>
      <w:r>
        <w:t xml:space="preserve"> </w:t>
      </w:r>
      <w:r>
        <w:t xml:space="preserve">protéger les servants. Les madriers sont trempés dans de l’huile pour</w:t>
      </w:r>
      <w:r>
        <w:t xml:space="preserve"> </w:t>
      </w:r>
      <w:r>
        <w:t xml:space="preserve">les rendre étanches. Des clous en fer sont utilisés.</w:t>
      </w:r>
    </w:p>
    <w:p>
      <w:pPr>
        <w:pStyle w:val="Corpsdetexte"/>
      </w:pPr>
      <w:r>
        <w:t xml:space="preserve">e) But : pour lancer des rochers et des boulets de fer pour démolir</w:t>
      </w:r>
      <w:r>
        <w:t xml:space="preserve"> </w:t>
      </w:r>
      <w:r>
        <w:t xml:space="preserve">les murs.</w:t>
      </w:r>
    </w:p>
    <w:p>
      <w:pPr>
        <w:pStyle w:val="Corpsdetexte"/>
      </w:pPr>
      <w:r>
        <w:t xml:space="preserve">f) Le « poing » d’origine, selon la légende, fut formé de plomb fondu</w:t>
      </w:r>
      <w:r>
        <w:t xml:space="preserve"> </w:t>
      </w:r>
      <w:r>
        <w:t xml:space="preserve">versé dans un assez grand gantelet. Bien entendu, il est supposé avoir</w:t>
      </w:r>
      <w:r>
        <w:t xml:space="preserve"> </w:t>
      </w:r>
      <w:r>
        <w:t xml:space="preserve">uniquement été utilisé par le Roi-Sorcier. Avec les siècles, cette</w:t>
      </w:r>
      <w:r>
        <w:t xml:space="preserve"> </w:t>
      </w:r>
      <w:r>
        <w:t xml:space="preserve">addition symbolique devint une tradition martiale, générant une grande</w:t>
      </w:r>
      <w:r>
        <w:t xml:space="preserve"> </w:t>
      </w:r>
      <w:r>
        <w:t xml:space="preserve">terreur. La nature et la source véritables du gantelet restent,</w:t>
      </w:r>
      <w:r>
        <w:t xml:space="preserve"> </w:t>
      </w:r>
      <w:r>
        <w:t xml:space="preserve">cependant, voilées par la légende.</w:t>
      </w:r>
    </w:p>
    <w:bookmarkEnd w:id="43"/>
    <w:bookmarkStart w:id="47" w:name="tour-légère-dattaque-1-étage"/>
    <w:p>
      <w:pPr>
        <w:pStyle w:val="Titre3"/>
      </w:pPr>
      <w:r>
        <w:t xml:space="preserve">8.82 Tour légère d’attaque (1</w:t>
      </w:r>
      <w:r>
        <w:t xml:space="preserve"> </w:t>
      </w:r>
      <w:r>
        <w:t xml:space="preserve">étage)</w:t>
      </w:r>
    </w:p>
    <w:p>
      <w:pPr>
        <w:pStyle w:val="Figure"/>
      </w:pPr>
      <w:r>
        <w:drawing>
          <wp:inline>
            <wp:extent cx="3860800" cy="5207000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page-50-2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800" cy="5207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a) Cette tour fut inventée pour être utilisée contre les murs</w:t>
      </w:r>
      <w:r>
        <w:t xml:space="preserve"> </w:t>
      </w:r>
      <w:r>
        <w:t xml:space="preserve">extérieurs peu élevés, particulièrement ceux des Dunlendings et ceux les</w:t>
      </w:r>
      <w:r>
        <w:t xml:space="preserve"> </w:t>
      </w:r>
      <w:r>
        <w:t xml:space="preserve">plus bas des forts frontaliers Dúnedain.</w:t>
      </w:r>
    </w:p>
    <w:p>
      <w:pPr>
        <w:pStyle w:val="Corpsdetexte"/>
      </w:pPr>
      <w:r>
        <w:t xml:space="preserve">b) Les madriers mesurent 1 empan sur 2, et le châssis standard</w:t>
      </w:r>
      <w:r>
        <w:t xml:space="preserve"> </w:t>
      </w:r>
      <w:r>
        <w:t xml:space="preserve">portable est utilisé — le même que celui de l’onagre de campagne, avec</w:t>
      </w:r>
      <w:r>
        <w:t xml:space="preserve"> </w:t>
      </w:r>
      <w:r>
        <w:t xml:space="preserve">quelques modifications.</w:t>
      </w:r>
    </w:p>
    <w:p>
      <w:pPr>
        <w:pStyle w:val="Corpsdetexte"/>
      </w:pPr>
      <w:r>
        <w:t xml:space="preserve">c) Des planches en bois couvrent seulement le devant qui est le plus</w:t>
      </w:r>
      <w:r>
        <w:t xml:space="preserve"> </w:t>
      </w:r>
      <w:r>
        <w:t xml:space="preserve">vulnérable au feu de l’ennemi. Rappelez-vous que le bois est une denrée</w:t>
      </w:r>
      <w:r>
        <w:t xml:space="preserve"> </w:t>
      </w:r>
      <w:r>
        <w:t xml:space="preserve">précieuse dans certains pays infertiles du nord.</w:t>
      </w:r>
    </w:p>
    <w:p>
      <w:pPr>
        <w:pStyle w:val="Corpsdetexte"/>
      </w:pPr>
      <w:r>
        <w:t xml:space="preserve">d) But : pour escalader les murs bas en posant des « ponts » de</w:t>
      </w:r>
      <w:r>
        <w:t xml:space="preserve"> </w:t>
      </w:r>
      <w:r>
        <w:t xml:space="preserve">planches entre le madrier du haut et le sommet des murs. Des échelles de</w:t>
      </w:r>
      <w:r>
        <w:t xml:space="preserve"> </w:t>
      </w:r>
      <w:r>
        <w:t xml:space="preserve">siège peuvent également être attachées au châssis, les rendant</w:t>
      </w:r>
      <w:r>
        <w:t xml:space="preserve"> </w:t>
      </w:r>
      <w:r>
        <w:t xml:space="preserve">difficiles à repousser. Sert de plate-forme de feux aux archers ou à une</w:t>
      </w:r>
      <w:r>
        <w:t xml:space="preserve"> </w:t>
      </w:r>
      <w:r>
        <w:t xml:space="preserve">baliste légère.</w:t>
      </w:r>
    </w:p>
    <w:bookmarkEnd w:id="47"/>
    <w:bookmarkStart w:id="48" w:name="bélier-de-guerre"/>
    <w:p>
      <w:pPr>
        <w:pStyle w:val="Titre3"/>
      </w:pPr>
      <w:r>
        <w:t xml:space="preserve">8.83 Bélier de guerre</w:t>
      </w:r>
    </w:p>
    <w:p>
      <w:pPr>
        <w:pStyle w:val="FirstParagraph"/>
      </w:pPr>
      <w:r>
        <w:t xml:space="preserve">a) Cette machine était la plus grande de l’arsenal d’Angmar. Elle fut</w:t>
      </w:r>
      <w:r>
        <w:t xml:space="preserve"> </w:t>
      </w:r>
      <w:r>
        <w:t xml:space="preserve">construite sur un châssis fait de madriers normaux d’1 empan sur 2 et</w:t>
      </w:r>
      <w:r>
        <w:t xml:space="preserve"> </w:t>
      </w:r>
      <w:r>
        <w:t xml:space="preserve">pouvait complètement abriter 10 servants. Deux à 3 essieux pouvaient</w:t>
      </w:r>
      <w:r>
        <w:t xml:space="preserve"> </w:t>
      </w:r>
      <w:r>
        <w:t xml:space="preserve">être utilisés.</w:t>
      </w:r>
    </w:p>
    <w:p>
      <w:pPr>
        <w:pStyle w:val="Corpsdetexte"/>
      </w:pPr>
      <w:r>
        <w:t xml:space="preserve">b) Le bélier lui-même est suspendu au toit de l’abri et fonctionne</w:t>
      </w:r>
      <w:r>
        <w:t xml:space="preserve"> </w:t>
      </w:r>
      <w:r>
        <w:t xml:space="preserve">comme un pendule. Les longues cordes permettent un plus grand mouvement</w:t>
      </w:r>
      <w:r>
        <w:t xml:space="preserve"> </w:t>
      </w:r>
      <w:r>
        <w:t xml:space="preserve">de balancier en forme d’arc de cercle, mais le modèle est encore</w:t>
      </w:r>
      <w:r>
        <w:t xml:space="preserve"> </w:t>
      </w:r>
      <w:r>
        <w:t xml:space="preserve">inférieur aux béliers Dúnedain ; ces derniers utilisent des cylindres</w:t>
      </w:r>
      <w:r>
        <w:t xml:space="preserve"> </w:t>
      </w:r>
      <w:r>
        <w:t xml:space="preserve">qui permettent un élan constant et une plus grande pénétration. Les</w:t>
      </w:r>
      <w:r>
        <w:t xml:space="preserve"> </w:t>
      </w:r>
      <w:r>
        <w:t xml:space="preserve">béliers « à balancier » des orques ont une course limitée avec un élan</w:t>
      </w:r>
      <w:r>
        <w:t xml:space="preserve"> </w:t>
      </w:r>
      <w:r>
        <w:t xml:space="preserve">décroissant au point d’impact.</w:t>
      </w:r>
    </w:p>
    <w:p>
      <w:pPr>
        <w:pStyle w:val="Corpsdetexte"/>
      </w:pPr>
      <w:r>
        <w:t xml:space="preserve">c) But : pour pénétrer les murs, ou les portes, en bois de tout</w:t>
      </w:r>
      <w:r>
        <w:t xml:space="preserve"> </w:t>
      </w:r>
      <w:r>
        <w:t xml:space="preserve">type.</w:t>
      </w:r>
    </w:p>
    <w:bookmarkEnd w:id="48"/>
    <w:bookmarkEnd w:id="49"/>
    <w:bookmarkStart w:id="61" w:name="suggestions-daventures"/>
    <w:p>
      <w:pPr>
        <w:pStyle w:val="Titre2"/>
      </w:pPr>
      <w:r>
        <w:t xml:space="preserve">8.9 Suggestions d’aventures</w:t>
      </w:r>
    </w:p>
    <w:bookmarkStart w:id="53" w:name="carn-dûm"/>
    <w:p>
      <w:pPr>
        <w:pStyle w:val="Titre3"/>
      </w:pPr>
      <w:r>
        <w:t xml:space="preserve">Carn Dûm</w:t>
      </w:r>
    </w:p>
    <w:p>
      <w:pPr>
        <w:pStyle w:val="Figure"/>
      </w:pPr>
      <w:r>
        <w:drawing>
          <wp:inline>
            <wp:extent cx="4381500" cy="5854700"/>
            <wp:effectExtent b="0" l="0" r="0" t="0"/>
            <wp:docPr descr="" title="" id="51" name="Picture"/>
            <a:graphic>
              <a:graphicData uri="http://schemas.openxmlformats.org/drawingml/2006/picture">
                <pic:pic>
                  <pic:nvPicPr>
                    <pic:cNvPr descr="images/page-51-1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854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Carn Dûm est à la fois une forteresse et une cité orientée</w:t>
      </w:r>
      <w:r>
        <w:t xml:space="preserve"> </w:t>
      </w:r>
      <w:r>
        <w:t xml:space="preserve">militairement. Au 3A 1700, la région contient une vaste armée de</w:t>
      </w:r>
      <w:r>
        <w:t xml:space="preserve"> </w:t>
      </w:r>
      <w:r>
        <w:t xml:space="preserve">campagne de Sauron et sert de « résidence » au Roi-Sorcier ; quelqu’un</w:t>
      </w:r>
      <w:r>
        <w:t xml:space="preserve"> </w:t>
      </w:r>
      <w:r>
        <w:t xml:space="preserve">rentrant dans la région devra être extrêmement prudent. Par conséquent,</w:t>
      </w:r>
      <w:r>
        <w:t xml:space="preserve"> </w:t>
      </w:r>
      <w:r>
        <w:t xml:space="preserve">il est suggéré que les aventures dans Carn Dûm (vers 1700) soient des 2</w:t>
      </w:r>
      <w:r>
        <w:t xml:space="preserve"> </w:t>
      </w:r>
      <w:r>
        <w:t xml:space="preserve">types :</w:t>
      </w:r>
    </w:p>
    <w:p>
      <w:pPr>
        <w:pStyle w:val="Corpsdetexte"/>
      </w:pPr>
      <w:r>
        <w:t xml:space="preserve">a) Visites prudentes des villes ;</w:t>
      </w:r>
    </w:p>
    <w:p>
      <w:pPr>
        <w:pStyle w:val="Corpsdetexte"/>
      </w:pPr>
      <w:r>
        <w:t xml:space="preserve">b) Sorties dans le pays avoisinant - visites de grottes, exploration</w:t>
      </w:r>
      <w:r>
        <w:t xml:space="preserve"> </w:t>
      </w:r>
      <w:r>
        <w:t xml:space="preserve">de ruines, etc.</w:t>
      </w:r>
    </w:p>
    <w:p>
      <w:pPr>
        <w:pStyle w:val="Corpsdetexte"/>
      </w:pPr>
      <w:r>
        <w:t xml:space="preserve">Carn Dûm n’existe pas en tant que lieu peuplé au 3A 1. À la fin du</w:t>
      </w:r>
      <w:r>
        <w:t xml:space="preserve"> </w:t>
      </w:r>
      <w:r>
        <w:t xml:space="preserve">Troisième Age, la région est, cependant, encore peuplée. La cité au 3A</w:t>
      </w:r>
      <w:r>
        <w:t xml:space="preserve"> </w:t>
      </w:r>
      <w:r>
        <w:t xml:space="preserve">3019 et 4A 1 est en ruines et ses résidents ne sont pas humains, mais</w:t>
      </w:r>
      <w:r>
        <w:t xml:space="preserve"> </w:t>
      </w:r>
      <w:r>
        <w:t xml:space="preserve">des trolls et autres créatures immondes. Les orques vivent dans le vieux</w:t>
      </w:r>
      <w:r>
        <w:t xml:space="preserve"> </w:t>
      </w:r>
      <w:r>
        <w:t xml:space="preserve">complexe de cavernes creusé dans la montagne. Cette période est idéale</w:t>
      </w:r>
      <w:r>
        <w:t xml:space="preserve"> </w:t>
      </w:r>
      <w:r>
        <w:t xml:space="preserve">pour des aventures dans Carn Dûm. Les lieux physiques sont relativement</w:t>
      </w:r>
      <w:r>
        <w:t xml:space="preserve"> </w:t>
      </w:r>
      <w:r>
        <w:t xml:space="preserve">intacts et les occupants ne sont plus aussi nombreux et puissants pour</w:t>
      </w:r>
      <w:r>
        <w:t xml:space="preserve"> </w:t>
      </w:r>
      <w:r>
        <w:t xml:space="preserve">empêcher des allées et venues.</w:t>
      </w:r>
    </w:p>
    <w:p>
      <w:pPr>
        <w:pStyle w:val="BlockText"/>
      </w:pPr>
      <w:r>
        <w:t xml:space="preserve">Note : Les aventures en 3A 3019 ont lieu à l’époque de la Guerre de</w:t>
      </w:r>
      <w:r>
        <w:t xml:space="preserve"> </w:t>
      </w:r>
      <w:r>
        <w:t xml:space="preserve">l’Anneau. Les Dúnedain Septentrionaux se sont désagrégés en tant que</w:t>
      </w:r>
      <w:r>
        <w:t xml:space="preserve"> </w:t>
      </w:r>
      <w:r>
        <w:t xml:space="preserve">force politique, et les forces d’Angmar sont constituées de groupes</w:t>
      </w:r>
      <w:r>
        <w:t xml:space="preserve"> </w:t>
      </w:r>
      <w:r>
        <w:t xml:space="preserve">d’orques. Angmar n’est plus un royaume unique : c’est plutôt un pays</w:t>
      </w:r>
      <w:r>
        <w:t xml:space="preserve"> </w:t>
      </w:r>
      <w:r>
        <w:t xml:space="preserve">ténébreux habité par les restes éparpillés des armées d’antan. L’aspect</w:t>
      </w:r>
      <w:r>
        <w:t xml:space="preserve"> </w:t>
      </w:r>
      <w:r>
        <w:t xml:space="preserve">physique ressemble à celui de 3A 1700, mais l’unité politique appartient</w:t>
      </w:r>
      <w:r>
        <w:t xml:space="preserve"> </w:t>
      </w:r>
      <w:r>
        <w:t xml:space="preserve">au passé. Au début du Quatrième Age, cette région est quelque peu</w:t>
      </w:r>
      <w:r>
        <w:t xml:space="preserve"> </w:t>
      </w:r>
      <w:r>
        <w:t xml:space="preserve">soumise aux forces renouvelées des Dúnedain, et les anciennes</w:t>
      </w:r>
      <w:r>
        <w:t xml:space="preserve"> </w:t>
      </w:r>
      <w:r>
        <w:t xml:space="preserve">forteresses sont soit occupées par les hommes du Roi Elessar, soit</w:t>
      </w:r>
      <w:r>
        <w:t xml:space="preserve"> </w:t>
      </w:r>
      <w:r>
        <w:t xml:space="preserve">abandonnées. Les forts désertés sont, souvent, rapidement occupés par</w:t>
      </w:r>
      <w:r>
        <w:t xml:space="preserve"> </w:t>
      </w:r>
      <w:r>
        <w:t xml:space="preserve">des créatures immondes, par des groupes d’orques errants qui échappèrent</w:t>
      </w:r>
      <w:r>
        <w:t xml:space="preserve"> </w:t>
      </w:r>
      <w:r>
        <w:t xml:space="preserve">au massacre ou par des seigneurs de guerre humains (i.e. des</w:t>
      </w:r>
      <w:r>
        <w:t xml:space="preserve"> </w:t>
      </w:r>
      <w:r>
        <w:t xml:space="preserve">Dunlendings), fiers et désespérés.</w:t>
      </w:r>
    </w:p>
    <w:bookmarkEnd w:id="53"/>
    <w:bookmarkStart w:id="54" w:name="le-repaire-de-scorba-à-zarak-dûm"/>
    <w:p>
      <w:pPr>
        <w:pStyle w:val="Titre3"/>
      </w:pPr>
      <w:r>
        <w:t xml:space="preserve">Le Repaire de Scorba à Zarak</w:t>
      </w:r>
      <w:r>
        <w:t xml:space="preserve"> </w:t>
      </w:r>
      <w:r>
        <w:t xml:space="preserve">Dûm</w:t>
      </w:r>
    </w:p>
    <w:p>
      <w:pPr>
        <w:pStyle w:val="FirstParagraph"/>
      </w:pPr>
      <w:r>
        <w:t xml:space="preserve">Le Repaire de Scorba à Zarak Dûm s’adapte mieux pour des aventures en</w:t>
      </w:r>
      <w:r>
        <w:t xml:space="preserve"> </w:t>
      </w:r>
      <w:r>
        <w:t xml:space="preserve">3A 1700. Des campagnes antérieures ou postérieures trouveraient le</w:t>
      </w:r>
      <w:r>
        <w:t xml:space="preserve"> </w:t>
      </w:r>
      <w:r>
        <w:t xml:space="preserve">complexe habité par des nains ; comme tel, l’endroit servirait mieux de</w:t>
      </w:r>
      <w:r>
        <w:t xml:space="preserve"> </w:t>
      </w:r>
      <w:r>
        <w:t xml:space="preserve">camp de base pour des sorties dans le pays alentour.</w:t>
      </w:r>
    </w:p>
    <w:bookmarkEnd w:id="54"/>
    <w:bookmarkStart w:id="55" w:name="les-repaires-de-corlagon-et-des-trolls"/>
    <w:p>
      <w:pPr>
        <w:pStyle w:val="Titre3"/>
      </w:pPr>
      <w:r>
        <w:t xml:space="preserve">Les repaires de Corlagon</w:t>
      </w:r>
      <w:r>
        <w:t xml:space="preserve"> </w:t>
      </w:r>
      <w:r>
        <w:t xml:space="preserve">et des trolls</w:t>
      </w:r>
    </w:p>
    <w:p>
      <w:pPr>
        <w:pStyle w:val="FirstParagraph"/>
      </w:pPr>
      <w:r>
        <w:t xml:space="preserve">Les repaires de Corlagon et des trolls procureront des emplacements</w:t>
      </w:r>
      <w:r>
        <w:t xml:space="preserve"> </w:t>
      </w:r>
      <w:r>
        <w:t xml:space="preserve">convenables pour toute campagne au Troisième Age. Rappelez-vous,</w:t>
      </w:r>
      <w:r>
        <w:t xml:space="preserve"> </w:t>
      </w:r>
      <w:r>
        <w:t xml:space="preserve">cependant, que trolls et dragons, avec l’âge, sont plus forts, plus</w:t>
      </w:r>
      <w:r>
        <w:t xml:space="preserve"> </w:t>
      </w:r>
      <w:r>
        <w:t xml:space="preserve">sages, et, généralement, plus dangereux. La rapidité éventuelle qu’ils</w:t>
      </w:r>
      <w:r>
        <w:t xml:space="preserve"> </w:t>
      </w:r>
      <w:r>
        <w:t xml:space="preserve">auraient pu perdre serait largement compensée par l’expérience.</w:t>
      </w:r>
    </w:p>
    <w:bookmarkEnd w:id="55"/>
    <w:bookmarkStart w:id="56" w:name="le-château-morkai"/>
    <w:p>
      <w:pPr>
        <w:pStyle w:val="Titre3"/>
      </w:pPr>
      <w:r>
        <w:t xml:space="preserve">Le Château Morkai</w:t>
      </w:r>
    </w:p>
    <w:p>
      <w:pPr>
        <w:pStyle w:val="FirstParagraph"/>
      </w:pPr>
      <w:r>
        <w:t xml:space="preserve">Le Château Morkai est une bonne place forte en 3A 1700. Comme tel, il</w:t>
      </w:r>
      <w:r>
        <w:t xml:space="preserve"> </w:t>
      </w:r>
      <w:r>
        <w:t xml:space="preserve">est presque inexpugnable en assaut frontal. Néanmoins, il est possible</w:t>
      </w:r>
      <w:r>
        <w:t xml:space="preserve"> </w:t>
      </w:r>
      <w:r>
        <w:t xml:space="preserve">d’y entrer, particulièrement les petits groupes rusés capables de</w:t>
      </w:r>
      <w:r>
        <w:t xml:space="preserve"> </w:t>
      </w:r>
      <w:r>
        <w:t xml:space="preserve">grimper aux murs sous couvert de l’obscurité ou en volant</w:t>
      </w:r>
      <w:r>
        <w:t xml:space="preserve"> </w:t>
      </w:r>
      <w:r>
        <w:t xml:space="preserve">silencieusement. Vu la forte garnison qu’il abrite, une grande prudence</w:t>
      </w:r>
      <w:r>
        <w:t xml:space="preserve"> </w:t>
      </w:r>
      <w:r>
        <w:t xml:space="preserve">est requise.</w:t>
      </w:r>
    </w:p>
    <w:p>
      <w:pPr>
        <w:pStyle w:val="Corpsdetexte"/>
      </w:pPr>
      <w:r>
        <w:t xml:space="preserve">Le Château Morkai n’existe pas en 3A 1. Cependant, il est possible</w:t>
      </w:r>
      <w:r>
        <w:t xml:space="preserve"> </w:t>
      </w:r>
      <w:r>
        <w:t xml:space="preserve">que le site, en ce temps, soit occupé par un poste avancé humain</w:t>
      </w:r>
      <w:r>
        <w:t xml:space="preserve"> </w:t>
      </w:r>
      <w:r>
        <w:t xml:space="preserve">antérieur, peut-être de Dúnedain. En 3A 3019 et 4A 1, Morkai est en</w:t>
      </w:r>
      <w:r>
        <w:t xml:space="preserve"> </w:t>
      </w:r>
      <w:r>
        <w:t xml:space="preserve">ruines. Des aventures en ce temps sont intéressantes, car les lieux</w:t>
      </w:r>
      <w:r>
        <w:t xml:space="preserve"> </w:t>
      </w:r>
      <w:r>
        <w:t xml:space="preserve">physiques peuvent être occupés par de nouveaux résidents (i.e. seigneurs</w:t>
      </w:r>
      <w:r>
        <w:t xml:space="preserve"> </w:t>
      </w:r>
      <w:r>
        <w:t xml:space="preserve">de guerre Dunlending ou créatures).</w:t>
      </w:r>
    </w:p>
    <w:bookmarkEnd w:id="56"/>
    <w:bookmarkStart w:id="60" w:name="le-fort-cargash-et-le-château-eldanar"/>
    <w:p>
      <w:pPr>
        <w:pStyle w:val="Titre3"/>
      </w:pPr>
      <w:r>
        <w:t xml:space="preserve">Le fort Cargash et le</w:t>
      </w:r>
      <w:r>
        <w:t xml:space="preserve"> </w:t>
      </w:r>
      <w:r>
        <w:t xml:space="preserve">château Eldanar</w:t>
      </w:r>
    </w:p>
    <w:p>
      <w:pPr>
        <w:pStyle w:val="Figure"/>
      </w:pPr>
      <w:r>
        <w:drawing>
          <wp:inline>
            <wp:extent cx="4191000" cy="5105400"/>
            <wp:effectExtent b="0" l="0" r="0" t="0"/>
            <wp:docPr descr="" title="" id="58" name="Picture"/>
            <a:graphic>
              <a:graphicData uri="http://schemas.openxmlformats.org/drawingml/2006/picture">
                <pic:pic>
                  <pic:nvPicPr>
                    <pic:cNvPr descr="images/page-51-2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fort Cargash et le château Eldanar sont situés, tous deux, dans le</w:t>
      </w:r>
      <w:r>
        <w:t xml:space="preserve"> </w:t>
      </w:r>
      <w:r>
        <w:t xml:space="preserve">no man’s land. Ce territoire fut occupé par les Dúnedain à la fois en 3A</w:t>
      </w:r>
      <w:r>
        <w:t xml:space="preserve"> </w:t>
      </w:r>
      <w:r>
        <w:t xml:space="preserve">1 et en 4A 1, et les deux sites fortifiés peuvent être habités par des</w:t>
      </w:r>
      <w:r>
        <w:t xml:space="preserve"> </w:t>
      </w:r>
      <w:r>
        <w:t xml:space="preserve">guerriers du Roi d’Arnor et de Gondor. Des aventures en ce temps doivent</w:t>
      </w:r>
      <w:r>
        <w:t xml:space="preserve"> </w:t>
      </w:r>
      <w:r>
        <w:t xml:space="preserve">être développées dans ce sens et peuvent s’avérer décevantes pour des</w:t>
      </w:r>
      <w:r>
        <w:t xml:space="preserve"> </w:t>
      </w:r>
      <w:r>
        <w:t xml:space="preserve">groupes non fondamentalement maléfiques.</w:t>
      </w:r>
    </w:p>
    <w:p>
      <w:pPr>
        <w:pStyle w:val="Corpsdetexte"/>
      </w:pPr>
      <w:r>
        <w:t xml:space="preserve">Des aventures en 3A 1700, centrées sur ces 2 sites, sont mieux</w:t>
      </w:r>
      <w:r>
        <w:t xml:space="preserve"> </w:t>
      </w:r>
      <w:r>
        <w:t xml:space="preserve">adaptées pour des groupes non maléfiques. Un puissant groupe plein de</w:t>
      </w:r>
      <w:r>
        <w:t xml:space="preserve"> </w:t>
      </w:r>
      <w:r>
        <w:t xml:space="preserve">ressources peut faire tomber Cargash, qui est le modèle de nombreux</w:t>
      </w:r>
      <w:r>
        <w:t xml:space="preserve"> </w:t>
      </w:r>
      <w:r>
        <w:t xml:space="preserve">forts frontaliers. Eldanar est un peu plus puissant et toute incursion</w:t>
      </w:r>
      <w:r>
        <w:t xml:space="preserve"> </w:t>
      </w:r>
      <w:r>
        <w:t xml:space="preserve">doit être prudente ; cependant, il demeure un bon endroit à « explorer »</w:t>
      </w:r>
      <w:r>
        <w:t xml:space="preserve"> </w:t>
      </w:r>
      <w:r>
        <w:t xml:space="preserve">— raids et cambriolages sont appropriés.</w:t>
      </w:r>
    </w:p>
    <w:bookmarkEnd w:id="60"/>
    <w:bookmarkEnd w:id="61"/>
    <w:bookmarkEnd w:id="62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8" Target="media/rId28.png" /><Relationship Type="http://schemas.openxmlformats.org/officeDocument/2006/relationships/image" Id="rId32" Target="media/rId32.png" /><Relationship Type="http://schemas.openxmlformats.org/officeDocument/2006/relationships/image" Id="rId36" Target="media/rId36.png" /><Relationship Type="http://schemas.openxmlformats.org/officeDocument/2006/relationships/image" Id="rId40" Target="media/rId40.png" /><Relationship Type="http://schemas.openxmlformats.org/officeDocument/2006/relationships/image" Id="rId44" Target="media/rId44.png" /><Relationship Type="http://schemas.openxmlformats.org/officeDocument/2006/relationships/image" Id="rId50" Target="media/rId50.png" /><Relationship Type="http://schemas.openxmlformats.org/officeDocument/2006/relationships/image" Id="rId57" Target="media/rId57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 · Aides du Maitre de Jeu</dc:title>
  <dc:creator/>
  <dc:language/>
  <cp:keywords/>
  <dcterms:created xsi:type="dcterms:W3CDTF">2023-11-24T06:06:18Z</dcterms:created>
  <dcterms:modified xsi:type="dcterms:W3CDTF">2023-11-24T06:06:18Z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